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B0" w:rsidRDefault="001718B0" w:rsidP="001718B0">
      <w:pPr>
        <w:pStyle w:val="Rubrik1"/>
      </w:pPr>
      <w:bookmarkStart w:id="0" w:name="_Toc474484382"/>
      <w:r w:rsidRPr="00A22DE6">
        <w:rPr>
          <w:rFonts w:ascii="Calibri" w:hAnsi="Calibri" w:cs="Calibri"/>
          <w:b/>
          <w:bCs/>
          <w:noProof/>
          <w:sz w:val="48"/>
        </w:rPr>
        <w:drawing>
          <wp:anchor distT="0" distB="0" distL="114300" distR="114300" simplePos="0" relativeHeight="251659264" behindDoc="1" locked="0" layoutInCell="1" allowOverlap="1" wp14:anchorId="6303C1F8" wp14:editId="2235304C">
            <wp:simplePos x="0" y="0"/>
            <wp:positionH relativeFrom="margin">
              <wp:align>center</wp:align>
            </wp:positionH>
            <wp:positionV relativeFrom="paragraph">
              <wp:posOffset>352425</wp:posOffset>
            </wp:positionV>
            <wp:extent cx="1265555" cy="1593215"/>
            <wp:effectExtent l="0" t="0" r="0" b="6985"/>
            <wp:wrapTight wrapText="bothSides">
              <wp:wrapPolygon edited="0">
                <wp:start x="0" y="0"/>
                <wp:lineTo x="0" y="21436"/>
                <wp:lineTo x="21134" y="21436"/>
                <wp:lineTo x="21134" y="0"/>
                <wp:lineTo x="0" y="0"/>
              </wp:wrapPolygon>
            </wp:wrapTight>
            <wp:docPr id="13"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avelsfsreningen.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5555" cy="1593215"/>
                    </a:xfrm>
                    <a:prstGeom prst="rect">
                      <a:avLst/>
                    </a:prstGeom>
                  </pic:spPr>
                </pic:pic>
              </a:graphicData>
            </a:graphic>
            <wp14:sizeRelH relativeFrom="margin">
              <wp14:pctWidth>0</wp14:pctWidth>
            </wp14:sizeRelH>
            <wp14:sizeRelV relativeFrom="margin">
              <wp14:pctHeight>0</wp14:pctHeight>
            </wp14:sizeRelV>
          </wp:anchor>
        </w:drawing>
      </w:r>
    </w:p>
    <w:p w:rsidR="001718B0" w:rsidRDefault="001718B0" w:rsidP="001718B0"/>
    <w:p w:rsidR="001718B0" w:rsidRPr="001718B0" w:rsidRDefault="001718B0" w:rsidP="001718B0">
      <w:pPr>
        <w:jc w:val="center"/>
      </w:pPr>
    </w:p>
    <w:p w:rsidR="001718B0" w:rsidRDefault="001718B0" w:rsidP="001718B0">
      <w:pPr>
        <w:pStyle w:val="Rubrik1"/>
        <w:jc w:val="center"/>
      </w:pPr>
    </w:p>
    <w:p w:rsidR="001718B0" w:rsidRDefault="001718B0" w:rsidP="001718B0">
      <w:pPr>
        <w:pStyle w:val="Rubrik1"/>
        <w:jc w:val="center"/>
      </w:pPr>
    </w:p>
    <w:p w:rsidR="001718B0" w:rsidRDefault="001718B0" w:rsidP="001718B0">
      <w:pPr>
        <w:pStyle w:val="Rubrik1"/>
        <w:jc w:val="center"/>
      </w:pPr>
    </w:p>
    <w:p w:rsidR="001718B0" w:rsidRDefault="001718B0" w:rsidP="001718B0">
      <w:pPr>
        <w:pStyle w:val="Rubrik1"/>
        <w:jc w:val="center"/>
      </w:pPr>
      <w:r>
        <w:t xml:space="preserve">Välkommen till </w:t>
      </w:r>
      <w:bookmarkEnd w:id="0"/>
      <w:r w:rsidR="00874C82">
        <w:t>generalmönstring på Elmia</w:t>
      </w:r>
      <w:r>
        <w:t>!</w:t>
      </w:r>
    </w:p>
    <w:p w:rsidR="001718B0" w:rsidRPr="00933440" w:rsidRDefault="001718B0" w:rsidP="001718B0">
      <w:pPr>
        <w:rPr>
          <w:rFonts w:asciiTheme="minorHAnsi" w:hAnsiTheme="minorHAnsi"/>
        </w:rPr>
      </w:pPr>
      <w:r w:rsidRPr="00933440">
        <w:rPr>
          <w:rFonts w:asciiTheme="minorHAnsi" w:hAnsiTheme="minorHAnsi"/>
        </w:rPr>
        <w:t xml:space="preserve">Ni ska alla vara varmt välkomna till </w:t>
      </w:r>
      <w:r w:rsidR="00874C82">
        <w:rPr>
          <w:rFonts w:asciiTheme="minorHAnsi" w:hAnsiTheme="minorHAnsi"/>
        </w:rPr>
        <w:t xml:space="preserve">generalmönstringen på Elmia den 5 augusti, som är en del av den </w:t>
      </w:r>
      <w:r>
        <w:rPr>
          <w:rFonts w:asciiTheme="minorHAnsi" w:hAnsiTheme="minorHAnsi"/>
        </w:rPr>
        <w:t xml:space="preserve">hästhelg som </w:t>
      </w:r>
      <w:r w:rsidRPr="00933440">
        <w:rPr>
          <w:rFonts w:asciiTheme="minorHAnsi" w:hAnsiTheme="minorHAnsi"/>
        </w:rPr>
        <w:t xml:space="preserve">arrangeras gemensamt av Avelsföreningen för Svenska Ardennerhästen, Föreningen Nordsvenska Hästen och Svenska Russavelsföreningen. </w:t>
      </w:r>
    </w:p>
    <w:p w:rsidR="001718B0" w:rsidRPr="00933440" w:rsidRDefault="001718B0" w:rsidP="001718B0">
      <w:pPr>
        <w:rPr>
          <w:rFonts w:asciiTheme="minorHAnsi" w:hAnsiTheme="minorHAnsi"/>
        </w:rPr>
      </w:pPr>
      <w:r w:rsidRPr="00933440">
        <w:rPr>
          <w:rFonts w:asciiTheme="minorHAnsi" w:hAnsiTheme="minorHAnsi"/>
        </w:rPr>
        <w:t>Här följer information som det är viktigt att ta del av innan, för att det förhoppningsvis ska flyta så bra som möjligt när ni väl är på plats.</w:t>
      </w:r>
    </w:p>
    <w:p w:rsidR="001718B0" w:rsidRPr="00933440" w:rsidRDefault="001718B0" w:rsidP="001718B0">
      <w:pPr>
        <w:rPr>
          <w:rFonts w:asciiTheme="minorHAnsi" w:hAnsiTheme="minorHAnsi"/>
        </w:rPr>
      </w:pPr>
    </w:p>
    <w:p w:rsidR="001718B0" w:rsidRPr="00933440" w:rsidRDefault="001718B0" w:rsidP="001718B0">
      <w:pPr>
        <w:rPr>
          <w:rFonts w:asciiTheme="minorHAnsi" w:hAnsiTheme="minorHAnsi"/>
        </w:rPr>
      </w:pPr>
      <w:r>
        <w:rPr>
          <w:rFonts w:asciiTheme="minorHAnsi" w:hAnsiTheme="minorHAnsi"/>
        </w:rPr>
        <w:t>Platsansvarig för utställningen i stort</w:t>
      </w:r>
      <w:r w:rsidRPr="00933440">
        <w:rPr>
          <w:rFonts w:asciiTheme="minorHAnsi" w:hAnsiTheme="minorHAnsi"/>
        </w:rPr>
        <w:t xml:space="preserve"> är</w:t>
      </w:r>
      <w:r>
        <w:rPr>
          <w:rFonts w:asciiTheme="minorHAnsi" w:hAnsiTheme="minorHAnsi"/>
        </w:rPr>
        <w:t xml:space="preserve"> </w:t>
      </w:r>
      <w:r w:rsidRPr="00933440">
        <w:rPr>
          <w:rFonts w:asciiTheme="minorHAnsi" w:hAnsiTheme="minorHAnsi"/>
        </w:rPr>
        <w:t xml:space="preserve">Lennart Gustavsson </w:t>
      </w:r>
      <w:proofErr w:type="spellStart"/>
      <w:r w:rsidRPr="00933440">
        <w:rPr>
          <w:rFonts w:asciiTheme="minorHAnsi" w:hAnsiTheme="minorHAnsi"/>
        </w:rPr>
        <w:t>tel</w:t>
      </w:r>
      <w:proofErr w:type="spellEnd"/>
      <w:r w:rsidRPr="00933440">
        <w:rPr>
          <w:rFonts w:asciiTheme="minorHAnsi" w:hAnsiTheme="minorHAnsi"/>
        </w:rPr>
        <w:t xml:space="preserve"> 070-994 08 75</w:t>
      </w:r>
    </w:p>
    <w:p w:rsidR="001718B0" w:rsidRPr="00933440" w:rsidRDefault="001718B0" w:rsidP="001718B0">
      <w:pPr>
        <w:rPr>
          <w:rFonts w:asciiTheme="minorHAnsi" w:hAnsiTheme="minorHAnsi"/>
        </w:rPr>
      </w:pPr>
      <w:r w:rsidRPr="00933440">
        <w:rPr>
          <w:rFonts w:asciiTheme="minorHAnsi" w:hAnsiTheme="minorHAnsi"/>
        </w:rPr>
        <w:t xml:space="preserve">För sekretariatet ansvarar </w:t>
      </w:r>
      <w:r w:rsidR="0082417E">
        <w:rPr>
          <w:rFonts w:asciiTheme="minorHAnsi" w:hAnsiTheme="minorHAnsi"/>
        </w:rPr>
        <w:t>Kristina Ah</w:t>
      </w:r>
      <w:r w:rsidR="0050528C">
        <w:rPr>
          <w:rFonts w:asciiTheme="minorHAnsi" w:hAnsiTheme="minorHAnsi"/>
        </w:rPr>
        <w:t>l</w:t>
      </w:r>
      <w:r w:rsidR="0082417E">
        <w:rPr>
          <w:rFonts w:asciiTheme="minorHAnsi" w:hAnsiTheme="minorHAnsi"/>
        </w:rPr>
        <w:t xml:space="preserve">ström, </w:t>
      </w:r>
      <w:proofErr w:type="spellStart"/>
      <w:r w:rsidR="0082417E">
        <w:rPr>
          <w:rFonts w:asciiTheme="minorHAnsi" w:hAnsiTheme="minorHAnsi"/>
        </w:rPr>
        <w:t>tel</w:t>
      </w:r>
      <w:proofErr w:type="spellEnd"/>
      <w:proofErr w:type="gramStart"/>
      <w:r w:rsidR="0082417E">
        <w:rPr>
          <w:rFonts w:asciiTheme="minorHAnsi" w:hAnsiTheme="minorHAnsi"/>
        </w:rPr>
        <w:t xml:space="preserve"> 070-9223710</w:t>
      </w:r>
      <w:proofErr w:type="gramEnd"/>
      <w:r w:rsidR="0082417E">
        <w:rPr>
          <w:rFonts w:asciiTheme="minorHAnsi" w:hAnsiTheme="minorHAnsi"/>
        </w:rPr>
        <w:t xml:space="preserve"> och hon är också a</w:t>
      </w:r>
      <w:r>
        <w:rPr>
          <w:rFonts w:asciiTheme="minorHAnsi" w:hAnsiTheme="minorHAnsi"/>
        </w:rPr>
        <w:t xml:space="preserve">nsvarig för </w:t>
      </w:r>
      <w:r w:rsidR="0082417E">
        <w:rPr>
          <w:rFonts w:asciiTheme="minorHAnsi" w:hAnsiTheme="minorHAnsi"/>
        </w:rPr>
        <w:t>gotlandsrussen på plats.</w:t>
      </w:r>
    </w:p>
    <w:p w:rsidR="001718B0" w:rsidRPr="00933440" w:rsidRDefault="001718B0" w:rsidP="001718B0">
      <w:pPr>
        <w:rPr>
          <w:rFonts w:asciiTheme="minorHAnsi" w:hAnsiTheme="minorHAnsi"/>
        </w:rPr>
      </w:pPr>
    </w:p>
    <w:p w:rsidR="001718B0" w:rsidRPr="001718B0" w:rsidRDefault="001718B0" w:rsidP="001718B0">
      <w:pPr>
        <w:pStyle w:val="Rubrik3"/>
        <w:rPr>
          <w:rFonts w:asciiTheme="minorHAnsi" w:eastAsia="Times New Roman" w:hAnsiTheme="minorHAnsi"/>
          <w:b/>
          <w:color w:val="auto"/>
        </w:rPr>
      </w:pPr>
      <w:r w:rsidRPr="001718B0">
        <w:rPr>
          <w:rFonts w:asciiTheme="minorHAnsi" w:eastAsia="Times New Roman" w:hAnsiTheme="minorHAnsi"/>
          <w:color w:val="auto"/>
        </w:rPr>
        <w:t>Avelsvärderingsnämnd: Morgan Johnsson, Svenljunga och Annika Melin, Stånga.</w:t>
      </w:r>
    </w:p>
    <w:p w:rsidR="001718B0" w:rsidRPr="001718B0" w:rsidRDefault="001718B0" w:rsidP="001718B0">
      <w:pPr>
        <w:pStyle w:val="Rubrik3"/>
        <w:rPr>
          <w:rFonts w:asciiTheme="minorHAnsi" w:eastAsia="Times New Roman" w:hAnsiTheme="minorHAnsi"/>
          <w:b/>
          <w:color w:val="auto"/>
        </w:rPr>
      </w:pPr>
      <w:r w:rsidRPr="001718B0">
        <w:rPr>
          <w:rFonts w:asciiTheme="minorHAnsi" w:eastAsia="Times New Roman" w:hAnsiTheme="minorHAnsi"/>
          <w:color w:val="auto"/>
        </w:rPr>
        <w:t>Sekreterare: Carola Carlsson, Ullared.</w:t>
      </w:r>
    </w:p>
    <w:p w:rsidR="001718B0" w:rsidRPr="001718B0" w:rsidRDefault="001718B0" w:rsidP="001718B0">
      <w:pPr>
        <w:pStyle w:val="Rubrik3"/>
        <w:rPr>
          <w:rFonts w:asciiTheme="minorHAnsi" w:eastAsia="Times New Roman" w:hAnsiTheme="minorHAnsi"/>
          <w:b/>
          <w:color w:val="auto"/>
        </w:rPr>
      </w:pPr>
      <w:r w:rsidRPr="001718B0">
        <w:rPr>
          <w:rFonts w:asciiTheme="minorHAnsi" w:eastAsia="Times New Roman" w:hAnsiTheme="minorHAnsi"/>
          <w:color w:val="auto"/>
        </w:rPr>
        <w:t>Prisutdelare: Birgitta Cramér, Hemse.</w:t>
      </w:r>
    </w:p>
    <w:p w:rsidR="001718B0" w:rsidRDefault="001718B0" w:rsidP="001718B0">
      <w:pPr>
        <w:pStyle w:val="Rubrik3"/>
        <w:rPr>
          <w:rFonts w:asciiTheme="minorHAnsi" w:eastAsia="Times New Roman" w:hAnsiTheme="minorHAnsi"/>
          <w:color w:val="auto"/>
          <w:u w:val="single"/>
        </w:rPr>
      </w:pPr>
    </w:p>
    <w:p w:rsidR="001718B0" w:rsidRPr="001718B0" w:rsidRDefault="001718B0" w:rsidP="001718B0">
      <w:pPr>
        <w:pStyle w:val="Rubrik3"/>
        <w:rPr>
          <w:rFonts w:asciiTheme="minorHAnsi" w:eastAsia="Times New Roman" w:hAnsiTheme="minorHAnsi"/>
          <w:b/>
          <w:color w:val="auto"/>
        </w:rPr>
      </w:pPr>
      <w:proofErr w:type="gramStart"/>
      <w:r w:rsidRPr="001718B0">
        <w:rPr>
          <w:rFonts w:asciiTheme="minorHAnsi" w:eastAsia="Times New Roman" w:hAnsiTheme="minorHAnsi"/>
          <w:color w:val="auto"/>
        </w:rPr>
        <w:t>Utdrag</w:t>
      </w:r>
      <w:proofErr w:type="gramEnd"/>
      <w:r w:rsidRPr="001718B0">
        <w:rPr>
          <w:rFonts w:asciiTheme="minorHAnsi" w:eastAsia="Times New Roman" w:hAnsiTheme="minorHAnsi"/>
          <w:color w:val="auto"/>
        </w:rPr>
        <w:t xml:space="preserve"> ur Hings</w:t>
      </w:r>
      <w:r>
        <w:rPr>
          <w:rFonts w:asciiTheme="minorHAnsi" w:eastAsia="Times New Roman" w:hAnsiTheme="minorHAnsi"/>
          <w:color w:val="auto"/>
        </w:rPr>
        <w:t>t</w:t>
      </w:r>
      <w:r w:rsidRPr="001718B0">
        <w:rPr>
          <w:rFonts w:asciiTheme="minorHAnsi" w:eastAsia="Times New Roman" w:hAnsiTheme="minorHAnsi"/>
          <w:color w:val="auto"/>
        </w:rPr>
        <w:t>reglemente för russ 2017:</w:t>
      </w:r>
    </w:p>
    <w:p w:rsidR="001718B0" w:rsidRPr="00B274C4" w:rsidRDefault="001718B0" w:rsidP="001718B0">
      <w:pPr>
        <w:rPr>
          <w:rFonts w:asciiTheme="minorHAnsi" w:hAnsiTheme="minorHAnsi"/>
          <w:b/>
        </w:rPr>
      </w:pPr>
      <w:r>
        <w:rPr>
          <w:rFonts w:asciiTheme="minorHAnsi" w:hAnsiTheme="minorHAnsi"/>
          <w:b/>
        </w:rPr>
        <w:t>”</w:t>
      </w:r>
      <w:r w:rsidRPr="00B274C4">
        <w:rPr>
          <w:rFonts w:asciiTheme="minorHAnsi" w:hAnsiTheme="minorHAnsi"/>
          <w:b/>
        </w:rPr>
        <w:t xml:space="preserve">Hingst ska visas med huvudlag med bett, väl tillpassad käkrem och kedja med tillräcklig styrka, av person över 16 år. </w:t>
      </w:r>
    </w:p>
    <w:p w:rsidR="001718B0" w:rsidRPr="00B274C4" w:rsidRDefault="001718B0" w:rsidP="001718B0">
      <w:pPr>
        <w:rPr>
          <w:rFonts w:asciiTheme="minorHAnsi" w:hAnsiTheme="minorHAnsi"/>
          <w:b/>
        </w:rPr>
      </w:pPr>
      <w:r w:rsidRPr="00B274C4">
        <w:rPr>
          <w:rFonts w:asciiTheme="minorHAnsi" w:hAnsiTheme="minorHAnsi"/>
          <w:b/>
        </w:rPr>
        <w:t>Hingsten ska ha nummerlapp väl synlig under hela förrättningen.</w:t>
      </w:r>
    </w:p>
    <w:p w:rsidR="001718B0" w:rsidRPr="00B274C4" w:rsidRDefault="001718B0" w:rsidP="001718B0">
      <w:pPr>
        <w:rPr>
          <w:rFonts w:asciiTheme="minorHAnsi" w:hAnsiTheme="minorHAnsi"/>
          <w:b/>
        </w:rPr>
      </w:pPr>
      <w:r w:rsidRPr="00B274C4">
        <w:rPr>
          <w:rFonts w:asciiTheme="minorHAnsi" w:hAnsiTheme="minorHAnsi"/>
          <w:b/>
        </w:rPr>
        <w:t>Följer inte hästägare eller dennes ombud de regler som gäller vid avelsvärderingen, eller om en hingst anses farlig för den allmänna säkerheten äger avelsvärderingsnämnden rätt att avvisa hingsten eller visare, kusk eller ryttare från avelsvärderingen.</w:t>
      </w:r>
      <w:r>
        <w:rPr>
          <w:rFonts w:asciiTheme="minorHAnsi" w:hAnsiTheme="minorHAnsi"/>
          <w:b/>
        </w:rPr>
        <w:t>”</w:t>
      </w:r>
    </w:p>
    <w:p w:rsidR="001718B0" w:rsidRPr="001718B0" w:rsidRDefault="001718B0" w:rsidP="001718B0">
      <w:pPr>
        <w:pStyle w:val="Rubrik3"/>
        <w:rPr>
          <w:rFonts w:asciiTheme="minorHAnsi" w:eastAsia="Times New Roman" w:hAnsiTheme="minorHAnsi"/>
          <w:b/>
          <w:color w:val="auto"/>
        </w:rPr>
      </w:pPr>
      <w:r w:rsidRPr="001718B0">
        <w:rPr>
          <w:rFonts w:asciiTheme="minorHAnsi" w:eastAsia="Times New Roman" w:hAnsiTheme="minorHAnsi"/>
          <w:color w:val="auto"/>
        </w:rPr>
        <w:t>Visare bör ha hjälm under visningen, och vi ser gärna att visare är klädd i ljus överdel och mörka byxor.</w:t>
      </w:r>
    </w:p>
    <w:p w:rsidR="001718B0" w:rsidRDefault="001718B0" w:rsidP="001718B0">
      <w:pPr>
        <w:rPr>
          <w:rFonts w:asciiTheme="minorHAnsi" w:hAnsiTheme="minorHAnsi"/>
          <w:b/>
        </w:rPr>
      </w:pPr>
    </w:p>
    <w:p w:rsidR="001718B0" w:rsidRPr="00933440" w:rsidRDefault="001718B0" w:rsidP="001718B0">
      <w:pPr>
        <w:rPr>
          <w:rFonts w:asciiTheme="minorHAnsi" w:hAnsiTheme="minorHAnsi"/>
        </w:rPr>
      </w:pPr>
      <w:r w:rsidRPr="00933440">
        <w:rPr>
          <w:rFonts w:asciiTheme="minorHAnsi" w:hAnsiTheme="minorHAnsi"/>
          <w:b/>
        </w:rPr>
        <w:t>Inskrivning</w:t>
      </w:r>
      <w:r w:rsidRPr="00933440">
        <w:rPr>
          <w:rFonts w:asciiTheme="minorHAnsi" w:hAnsiTheme="minorHAnsi"/>
        </w:rPr>
        <w:t>:</w:t>
      </w:r>
    </w:p>
    <w:p w:rsidR="001718B0" w:rsidRDefault="001718B0" w:rsidP="001718B0">
      <w:pPr>
        <w:rPr>
          <w:rFonts w:asciiTheme="minorHAnsi" w:hAnsiTheme="minorHAnsi"/>
        </w:rPr>
      </w:pPr>
      <w:r>
        <w:rPr>
          <w:rFonts w:asciiTheme="minorHAnsi" w:hAnsiTheme="minorHAnsi"/>
        </w:rPr>
        <w:t xml:space="preserve">Inskrivningen sker i sekretariatet vilket är bemannat </w:t>
      </w:r>
      <w:proofErr w:type="spellStart"/>
      <w:r>
        <w:rPr>
          <w:rFonts w:asciiTheme="minorHAnsi" w:hAnsiTheme="minorHAnsi"/>
        </w:rPr>
        <w:t>kl</w:t>
      </w:r>
      <w:proofErr w:type="spellEnd"/>
      <w:r>
        <w:rPr>
          <w:rFonts w:asciiTheme="minorHAnsi" w:hAnsiTheme="minorHAnsi"/>
        </w:rPr>
        <w:t xml:space="preserve"> 15.00- </w:t>
      </w:r>
      <w:proofErr w:type="spellStart"/>
      <w:r>
        <w:rPr>
          <w:rFonts w:asciiTheme="minorHAnsi" w:hAnsiTheme="minorHAnsi"/>
        </w:rPr>
        <w:t>kl</w:t>
      </w:r>
      <w:proofErr w:type="spellEnd"/>
      <w:r>
        <w:rPr>
          <w:rFonts w:asciiTheme="minorHAnsi" w:hAnsiTheme="minorHAnsi"/>
        </w:rPr>
        <w:t xml:space="preserve"> 21.00 fredag, samt från 7.00 lördag och söndag.</w:t>
      </w:r>
    </w:p>
    <w:p w:rsidR="001718B0" w:rsidRDefault="001718B0" w:rsidP="001718B0">
      <w:pPr>
        <w:rPr>
          <w:rFonts w:asciiTheme="minorHAnsi" w:hAnsiTheme="minorHAnsi"/>
        </w:rPr>
      </w:pPr>
      <w:r>
        <w:rPr>
          <w:rFonts w:asciiTheme="minorHAnsi" w:hAnsiTheme="minorHAnsi"/>
        </w:rPr>
        <w:t xml:space="preserve"> Vet ni med er att ni kommer att komma efter 21.00 är vi </w:t>
      </w:r>
      <w:r w:rsidR="00EE4506">
        <w:rPr>
          <w:rFonts w:asciiTheme="minorHAnsi" w:hAnsiTheme="minorHAnsi"/>
        </w:rPr>
        <w:t xml:space="preserve">tacksamma om ni meddelar detta till Kristina Ahlström, </w:t>
      </w:r>
      <w:proofErr w:type="spellStart"/>
      <w:r w:rsidR="00EE4506">
        <w:rPr>
          <w:rFonts w:asciiTheme="minorHAnsi" w:hAnsiTheme="minorHAnsi"/>
        </w:rPr>
        <w:t>tel</w:t>
      </w:r>
      <w:proofErr w:type="spellEnd"/>
      <w:proofErr w:type="gramStart"/>
      <w:r w:rsidR="00EE4506">
        <w:rPr>
          <w:rFonts w:asciiTheme="minorHAnsi" w:hAnsiTheme="minorHAnsi"/>
        </w:rPr>
        <w:t xml:space="preserve"> 070-9223710</w:t>
      </w:r>
      <w:proofErr w:type="gramEnd"/>
      <w:r w:rsidR="00EE4506">
        <w:rPr>
          <w:rFonts w:asciiTheme="minorHAnsi" w:hAnsiTheme="minorHAnsi"/>
        </w:rPr>
        <w:t xml:space="preserve"> eller kristina@axtorp.se</w:t>
      </w:r>
    </w:p>
    <w:p w:rsidR="001718B0" w:rsidRPr="00933440" w:rsidRDefault="001718B0" w:rsidP="001718B0">
      <w:pPr>
        <w:rPr>
          <w:rFonts w:asciiTheme="minorHAnsi" w:hAnsiTheme="minorHAnsi"/>
          <w:b/>
        </w:rPr>
      </w:pPr>
      <w:r w:rsidRPr="00933440">
        <w:rPr>
          <w:rFonts w:asciiTheme="minorHAnsi" w:hAnsiTheme="minorHAnsi"/>
        </w:rPr>
        <w:t xml:space="preserve">Hästägarförsäkran undertecknas i stallsekretariatet innan urlastning. Är inte personal på plats, hänger hästägarförsäkran utanför på väggen. </w:t>
      </w:r>
    </w:p>
    <w:p w:rsidR="009E5337" w:rsidRDefault="001718B0" w:rsidP="001718B0">
      <w:pPr>
        <w:rPr>
          <w:rFonts w:asciiTheme="minorHAnsi" w:hAnsiTheme="minorHAnsi"/>
        </w:rPr>
      </w:pPr>
      <w:r w:rsidRPr="00933440">
        <w:rPr>
          <w:rFonts w:asciiTheme="minorHAnsi" w:hAnsiTheme="minorHAnsi"/>
        </w:rPr>
        <w:t xml:space="preserve">Telefonnummer till sekretariatsansvarig </w:t>
      </w:r>
      <w:r w:rsidR="0082417E">
        <w:rPr>
          <w:rFonts w:asciiTheme="minorHAnsi" w:hAnsiTheme="minorHAnsi"/>
        </w:rPr>
        <w:t>Kristina Ahlström, se ovan.</w:t>
      </w:r>
    </w:p>
    <w:p w:rsidR="00195F47" w:rsidRDefault="00195F47" w:rsidP="001718B0">
      <w:pPr>
        <w:rPr>
          <w:rFonts w:asciiTheme="minorHAnsi" w:hAnsiTheme="minorHAnsi"/>
        </w:rPr>
      </w:pPr>
      <w:r>
        <w:rPr>
          <w:rFonts w:asciiTheme="minorHAnsi" w:hAnsiTheme="minorHAnsi"/>
        </w:rPr>
        <w:t>Katalog kommer att delas ut i sekretariatet vid inskrivning.</w:t>
      </w:r>
    </w:p>
    <w:p w:rsidR="001718B0" w:rsidRPr="00933440" w:rsidRDefault="001718B0" w:rsidP="001718B0">
      <w:pPr>
        <w:rPr>
          <w:rFonts w:asciiTheme="minorHAnsi" w:hAnsiTheme="minorHAnsi"/>
        </w:rPr>
      </w:pPr>
    </w:p>
    <w:p w:rsidR="001718B0" w:rsidRPr="00933440" w:rsidRDefault="001718B0" w:rsidP="001718B0">
      <w:pPr>
        <w:rPr>
          <w:rFonts w:asciiTheme="minorHAnsi" w:hAnsiTheme="minorHAnsi"/>
          <w:b/>
        </w:rPr>
      </w:pPr>
      <w:r w:rsidRPr="00933440">
        <w:rPr>
          <w:rFonts w:asciiTheme="minorHAnsi" w:hAnsiTheme="minorHAnsi"/>
          <w:b/>
        </w:rPr>
        <w:lastRenderedPageBreak/>
        <w:t>Nummerlappar:</w:t>
      </w:r>
    </w:p>
    <w:p w:rsidR="001718B0" w:rsidRPr="00933440" w:rsidRDefault="001718B0" w:rsidP="001718B0">
      <w:pPr>
        <w:rPr>
          <w:rFonts w:asciiTheme="minorHAnsi" w:hAnsiTheme="minorHAnsi"/>
        </w:rPr>
      </w:pPr>
      <w:r w:rsidRPr="00933440">
        <w:rPr>
          <w:rFonts w:asciiTheme="minorHAnsi" w:hAnsiTheme="minorHAnsi"/>
        </w:rPr>
        <w:t>Nummerlappar delas ut vid inskrivning och hästen ska ha nummerlappen väl synlig under hela förrättningen.</w:t>
      </w:r>
      <w:r>
        <w:rPr>
          <w:rFonts w:asciiTheme="minorHAnsi" w:hAnsiTheme="minorHAnsi"/>
        </w:rPr>
        <w:t xml:space="preserve"> Egna nummerlappar får användas om så önskas.</w:t>
      </w:r>
    </w:p>
    <w:p w:rsidR="001718B0" w:rsidRPr="00933440" w:rsidRDefault="001718B0" w:rsidP="001718B0">
      <w:pPr>
        <w:rPr>
          <w:rFonts w:asciiTheme="minorHAnsi" w:hAnsiTheme="minorHAnsi"/>
          <w:b/>
        </w:rPr>
      </w:pPr>
    </w:p>
    <w:p w:rsidR="001718B0" w:rsidRPr="007A175C" w:rsidRDefault="001718B0" w:rsidP="001718B0">
      <w:pPr>
        <w:rPr>
          <w:rFonts w:asciiTheme="minorHAnsi" w:hAnsiTheme="minorHAnsi"/>
        </w:rPr>
      </w:pPr>
      <w:proofErr w:type="spellStart"/>
      <w:r w:rsidRPr="00933440">
        <w:rPr>
          <w:rFonts w:asciiTheme="minorHAnsi" w:hAnsiTheme="minorHAnsi"/>
          <w:b/>
        </w:rPr>
        <w:t>Id-kontroll</w:t>
      </w:r>
      <w:proofErr w:type="spellEnd"/>
      <w:r>
        <w:rPr>
          <w:rFonts w:asciiTheme="minorHAnsi" w:hAnsiTheme="minorHAnsi"/>
          <w:b/>
        </w:rPr>
        <w:t xml:space="preserve"> generalmönstring:</w:t>
      </w:r>
      <w:r>
        <w:rPr>
          <w:rFonts w:asciiTheme="minorHAnsi" w:hAnsiTheme="minorHAnsi"/>
          <w:b/>
        </w:rPr>
        <w:br/>
      </w:r>
      <w:r w:rsidR="009E5337">
        <w:rPr>
          <w:rFonts w:asciiTheme="minorHAnsi" w:hAnsiTheme="minorHAnsi"/>
        </w:rPr>
        <w:t>Hingstarna</w:t>
      </w:r>
      <w:r>
        <w:rPr>
          <w:rFonts w:asciiTheme="minorHAnsi" w:hAnsiTheme="minorHAnsi"/>
        </w:rPr>
        <w:t xml:space="preserve"> ska id</w:t>
      </w:r>
      <w:r w:rsidR="00874C82">
        <w:rPr>
          <w:rFonts w:asciiTheme="minorHAnsi" w:hAnsiTheme="minorHAnsi"/>
        </w:rPr>
        <w:t>-</w:t>
      </w:r>
      <w:bookmarkStart w:id="1" w:name="_GoBack"/>
      <w:bookmarkEnd w:id="1"/>
      <w:r>
        <w:rPr>
          <w:rFonts w:asciiTheme="minorHAnsi" w:hAnsiTheme="minorHAnsi"/>
        </w:rPr>
        <w:t xml:space="preserve">kontrolleras innan visning. </w:t>
      </w:r>
      <w:proofErr w:type="spellStart"/>
      <w:r>
        <w:rPr>
          <w:rFonts w:asciiTheme="minorHAnsi" w:hAnsiTheme="minorHAnsi"/>
        </w:rPr>
        <w:t>Id-kontrollen</w:t>
      </w:r>
      <w:proofErr w:type="spellEnd"/>
      <w:r>
        <w:rPr>
          <w:rFonts w:asciiTheme="minorHAnsi" w:hAnsiTheme="minorHAnsi"/>
        </w:rPr>
        <w:t xml:space="preserve"> genomförs av Agneta Hecht, </w:t>
      </w:r>
      <w:proofErr w:type="spellStart"/>
      <w:r>
        <w:rPr>
          <w:rFonts w:asciiTheme="minorHAnsi" w:hAnsiTheme="minorHAnsi"/>
        </w:rPr>
        <w:t>tel</w:t>
      </w:r>
      <w:proofErr w:type="spellEnd"/>
      <w:r>
        <w:rPr>
          <w:rFonts w:asciiTheme="minorHAnsi" w:hAnsiTheme="minorHAnsi"/>
        </w:rPr>
        <w:t xml:space="preserve"> 070-564 79 74 </w:t>
      </w:r>
      <w:r w:rsidR="009E5337">
        <w:rPr>
          <w:rFonts w:asciiTheme="minorHAnsi" w:hAnsiTheme="minorHAnsi"/>
        </w:rPr>
        <w:t xml:space="preserve">. Den </w:t>
      </w:r>
      <w:r>
        <w:rPr>
          <w:rFonts w:asciiTheme="minorHAnsi" w:hAnsiTheme="minorHAnsi"/>
        </w:rPr>
        <w:t xml:space="preserve">kommer att vara </w:t>
      </w:r>
      <w:r w:rsidR="00195F47">
        <w:rPr>
          <w:rFonts w:asciiTheme="minorHAnsi" w:hAnsiTheme="minorHAnsi"/>
        </w:rPr>
        <w:t>på anslagen plats i närheten av stallarna.</w:t>
      </w:r>
    </w:p>
    <w:p w:rsidR="001718B0" w:rsidRDefault="001718B0" w:rsidP="001718B0">
      <w:pPr>
        <w:rPr>
          <w:rFonts w:asciiTheme="minorHAnsi" w:hAnsiTheme="minorHAnsi"/>
        </w:rPr>
      </w:pPr>
    </w:p>
    <w:p w:rsidR="001718B0" w:rsidRDefault="001718B0" w:rsidP="001718B0">
      <w:pPr>
        <w:rPr>
          <w:rFonts w:asciiTheme="minorHAnsi" w:hAnsiTheme="minorHAnsi"/>
          <w:b/>
        </w:rPr>
      </w:pPr>
      <w:r w:rsidRPr="00933440">
        <w:rPr>
          <w:rFonts w:asciiTheme="minorHAnsi" w:hAnsiTheme="minorHAnsi"/>
          <w:b/>
        </w:rPr>
        <w:t xml:space="preserve">Observera att hingstens pass ska </w:t>
      </w:r>
      <w:proofErr w:type="gramStart"/>
      <w:r w:rsidRPr="00933440">
        <w:rPr>
          <w:rFonts w:asciiTheme="minorHAnsi" w:hAnsiTheme="minorHAnsi"/>
          <w:b/>
        </w:rPr>
        <w:t>medtagas</w:t>
      </w:r>
      <w:proofErr w:type="gramEnd"/>
      <w:r w:rsidRPr="00933440">
        <w:rPr>
          <w:rFonts w:asciiTheme="minorHAnsi" w:hAnsiTheme="minorHAnsi"/>
          <w:b/>
        </w:rPr>
        <w:t xml:space="preserve"> till denna station. </w:t>
      </w:r>
    </w:p>
    <w:p w:rsidR="001718B0" w:rsidRDefault="001718B0" w:rsidP="001718B0">
      <w:pPr>
        <w:rPr>
          <w:rFonts w:asciiTheme="minorHAnsi" w:hAnsiTheme="minorHAnsi"/>
          <w:b/>
        </w:rPr>
      </w:pPr>
    </w:p>
    <w:p w:rsidR="001718B0" w:rsidRDefault="001718B0" w:rsidP="001718B0">
      <w:pPr>
        <w:rPr>
          <w:rFonts w:asciiTheme="minorHAnsi" w:hAnsiTheme="minorHAnsi"/>
          <w:b/>
        </w:rPr>
      </w:pPr>
      <w:r>
        <w:rPr>
          <w:rFonts w:asciiTheme="minorHAnsi" w:hAnsiTheme="minorHAnsi"/>
          <w:b/>
        </w:rPr>
        <w:t>Bedömningen:</w:t>
      </w:r>
    </w:p>
    <w:p w:rsidR="001718B0" w:rsidRDefault="001718B0" w:rsidP="001718B0">
      <w:pPr>
        <w:rPr>
          <w:rFonts w:asciiTheme="minorHAnsi" w:hAnsiTheme="minorHAnsi"/>
          <w:b/>
        </w:rPr>
      </w:pPr>
      <w:r>
        <w:rPr>
          <w:rFonts w:asciiTheme="minorHAnsi" w:hAnsiTheme="minorHAnsi"/>
        </w:rPr>
        <w:t xml:space="preserve">Bedömningen sker i katalognummerordning och enligt tidsplanering </w:t>
      </w:r>
      <w:r w:rsidR="00195F47">
        <w:rPr>
          <w:rFonts w:asciiTheme="minorHAnsi" w:hAnsiTheme="minorHAnsi"/>
        </w:rPr>
        <w:t>i slutet av denna information.</w:t>
      </w:r>
    </w:p>
    <w:p w:rsidR="001718B0" w:rsidRDefault="001718B0" w:rsidP="001718B0">
      <w:pPr>
        <w:rPr>
          <w:rFonts w:asciiTheme="minorHAnsi" w:hAnsiTheme="minorHAnsi"/>
          <w:b/>
        </w:rPr>
      </w:pPr>
    </w:p>
    <w:p w:rsidR="001718B0" w:rsidRDefault="001718B0" w:rsidP="001718B0">
      <w:pPr>
        <w:rPr>
          <w:rFonts w:asciiTheme="minorHAnsi" w:hAnsiTheme="minorHAnsi"/>
          <w:b/>
        </w:rPr>
      </w:pPr>
      <w:r>
        <w:rPr>
          <w:rFonts w:asciiTheme="minorHAnsi" w:hAnsiTheme="minorHAnsi"/>
          <w:b/>
        </w:rPr>
        <w:t>Invigning:</w:t>
      </w:r>
    </w:p>
    <w:p w:rsidR="008010D6" w:rsidRDefault="001718B0" w:rsidP="001718B0">
      <w:pPr>
        <w:rPr>
          <w:rFonts w:asciiTheme="minorHAnsi" w:hAnsiTheme="minorHAnsi"/>
        </w:rPr>
      </w:pPr>
      <w:proofErr w:type="spellStart"/>
      <w:r>
        <w:rPr>
          <w:rFonts w:asciiTheme="minorHAnsi" w:hAnsiTheme="minorHAnsi"/>
        </w:rPr>
        <w:t>Kl</w:t>
      </w:r>
      <w:proofErr w:type="spellEnd"/>
      <w:r>
        <w:rPr>
          <w:rFonts w:asciiTheme="minorHAnsi" w:hAnsiTheme="minorHAnsi"/>
        </w:rPr>
        <w:t xml:space="preserve"> 13.30 på lördagen </w:t>
      </w:r>
      <w:r w:rsidR="00D3748E">
        <w:rPr>
          <w:rFonts w:asciiTheme="minorHAnsi" w:hAnsiTheme="minorHAnsi"/>
        </w:rPr>
        <w:t xml:space="preserve">invigs </w:t>
      </w:r>
      <w:r>
        <w:rPr>
          <w:rFonts w:asciiTheme="minorHAnsi" w:hAnsiTheme="minorHAnsi"/>
        </w:rPr>
        <w:t>utställningen genom att E</w:t>
      </w:r>
      <w:r w:rsidR="009E5337">
        <w:rPr>
          <w:rFonts w:asciiTheme="minorHAnsi" w:hAnsiTheme="minorHAnsi"/>
        </w:rPr>
        <w:t>l</w:t>
      </w:r>
      <w:r>
        <w:rPr>
          <w:rFonts w:asciiTheme="minorHAnsi" w:hAnsiTheme="minorHAnsi"/>
        </w:rPr>
        <w:t xml:space="preserve">mias VD </w:t>
      </w:r>
      <w:r w:rsidR="0082417E">
        <w:rPr>
          <w:rFonts w:asciiTheme="minorHAnsi" w:hAnsiTheme="minorHAnsi"/>
        </w:rPr>
        <w:t xml:space="preserve">Lotta </w:t>
      </w:r>
      <w:proofErr w:type="spellStart"/>
      <w:r w:rsidR="0082417E">
        <w:rPr>
          <w:rFonts w:asciiTheme="minorHAnsi" w:hAnsiTheme="minorHAnsi"/>
        </w:rPr>
        <w:t>Frenssen</w:t>
      </w:r>
      <w:proofErr w:type="spellEnd"/>
      <w:r w:rsidR="0082417E">
        <w:rPr>
          <w:rFonts w:asciiTheme="minorHAnsi" w:hAnsiTheme="minorHAnsi"/>
        </w:rPr>
        <w:t xml:space="preserve"> </w:t>
      </w:r>
      <w:r>
        <w:rPr>
          <w:rFonts w:asciiTheme="minorHAnsi" w:hAnsiTheme="minorHAnsi"/>
        </w:rPr>
        <w:t>samt helgens domare körs in till respektive bedömningsring</w:t>
      </w:r>
      <w:r w:rsidR="008010D6">
        <w:rPr>
          <w:rFonts w:asciiTheme="minorHAnsi" w:hAnsiTheme="minorHAnsi"/>
        </w:rPr>
        <w:t xml:space="preserve">. </w:t>
      </w:r>
      <w:r>
        <w:rPr>
          <w:rFonts w:asciiTheme="minorHAnsi" w:hAnsiTheme="minorHAnsi"/>
        </w:rPr>
        <w:t xml:space="preserve"> </w:t>
      </w:r>
      <w:r w:rsidR="008010D6">
        <w:rPr>
          <w:rFonts w:asciiTheme="minorHAnsi" w:hAnsiTheme="minorHAnsi"/>
        </w:rPr>
        <w:t xml:space="preserve">Efter det följer en </w:t>
      </w:r>
      <w:r w:rsidR="008010D6" w:rsidRPr="008010D6">
        <w:rPr>
          <w:rFonts w:asciiTheme="minorHAnsi" w:hAnsiTheme="minorHAnsi"/>
        </w:rPr>
        <w:t>u</w:t>
      </w:r>
      <w:r w:rsidR="008010D6">
        <w:rPr>
          <w:rFonts w:asciiTheme="minorHAnsi" w:hAnsiTheme="minorHAnsi"/>
        </w:rPr>
        <w:t xml:space="preserve">ppvisning bestående av en kadrilj med </w:t>
      </w:r>
      <w:r>
        <w:rPr>
          <w:rFonts w:asciiTheme="minorHAnsi" w:hAnsiTheme="minorHAnsi"/>
        </w:rPr>
        <w:t xml:space="preserve">representanter från de olika raserna. </w:t>
      </w:r>
    </w:p>
    <w:p w:rsidR="008010D6" w:rsidRDefault="008010D6" w:rsidP="001718B0">
      <w:pPr>
        <w:rPr>
          <w:rFonts w:asciiTheme="minorHAnsi" w:hAnsiTheme="minorHAnsi"/>
        </w:rPr>
      </w:pPr>
    </w:p>
    <w:p w:rsidR="00D3748E" w:rsidRPr="00933440" w:rsidRDefault="00D3748E" w:rsidP="00D3748E">
      <w:pPr>
        <w:rPr>
          <w:rFonts w:asciiTheme="minorHAnsi" w:hAnsiTheme="minorHAnsi"/>
          <w:b/>
        </w:rPr>
      </w:pPr>
      <w:r w:rsidRPr="00933440">
        <w:rPr>
          <w:rFonts w:asciiTheme="minorHAnsi" w:hAnsiTheme="minorHAnsi"/>
          <w:b/>
        </w:rPr>
        <w:t>Uppstallning:</w:t>
      </w:r>
    </w:p>
    <w:p w:rsidR="00D3748E" w:rsidRPr="00933440" w:rsidRDefault="00D3748E" w:rsidP="00D3748E">
      <w:pPr>
        <w:rPr>
          <w:rFonts w:asciiTheme="minorHAnsi" w:hAnsiTheme="minorHAnsi"/>
        </w:rPr>
      </w:pPr>
      <w:r>
        <w:rPr>
          <w:rFonts w:asciiTheme="minorHAnsi" w:hAnsiTheme="minorHAnsi"/>
        </w:rPr>
        <w:t xml:space="preserve">Ni som bokat </w:t>
      </w:r>
      <w:proofErr w:type="spellStart"/>
      <w:r>
        <w:rPr>
          <w:rFonts w:asciiTheme="minorHAnsi" w:hAnsiTheme="minorHAnsi"/>
        </w:rPr>
        <w:t>boxplatser</w:t>
      </w:r>
      <w:proofErr w:type="spellEnd"/>
      <w:r>
        <w:rPr>
          <w:rFonts w:asciiTheme="minorHAnsi" w:hAnsiTheme="minorHAnsi"/>
        </w:rPr>
        <w:t xml:space="preserve"> hittar l</w:t>
      </w:r>
      <w:r w:rsidRPr="00933440">
        <w:rPr>
          <w:rFonts w:asciiTheme="minorHAnsi" w:hAnsiTheme="minorHAnsi"/>
        </w:rPr>
        <w:t xml:space="preserve">istor på </w:t>
      </w:r>
      <w:proofErr w:type="spellStart"/>
      <w:r w:rsidRPr="00933440">
        <w:rPr>
          <w:rFonts w:asciiTheme="minorHAnsi" w:hAnsiTheme="minorHAnsi"/>
        </w:rPr>
        <w:t>boxplatser</w:t>
      </w:r>
      <w:proofErr w:type="spellEnd"/>
      <w:r w:rsidRPr="00933440">
        <w:rPr>
          <w:rFonts w:asciiTheme="minorHAnsi" w:hAnsiTheme="minorHAnsi"/>
        </w:rPr>
        <w:t xml:space="preserve"> kommer att hänga på anslagstavlan på utsidan av stallsekretariatet. Telefonnummer till ansvarig kommer stå på dörren.</w:t>
      </w:r>
    </w:p>
    <w:p w:rsidR="00D3748E" w:rsidRDefault="00D3748E" w:rsidP="00D3748E">
      <w:pPr>
        <w:rPr>
          <w:rFonts w:asciiTheme="minorHAnsi" w:hAnsiTheme="minorHAnsi"/>
        </w:rPr>
      </w:pPr>
      <w:r w:rsidRPr="00933440">
        <w:rPr>
          <w:rFonts w:asciiTheme="minorHAnsi" w:hAnsiTheme="minorHAnsi"/>
        </w:rPr>
        <w:t>Stallet ska vara tömt och rengjort så snart som möjligt efter avslutad förrättning söndag.</w:t>
      </w:r>
    </w:p>
    <w:p w:rsidR="00D3748E" w:rsidRPr="00031B94" w:rsidRDefault="00D3748E" w:rsidP="00D3748E">
      <w:pPr>
        <w:rPr>
          <w:rFonts w:asciiTheme="minorHAnsi" w:hAnsiTheme="minorHAnsi"/>
        </w:rPr>
      </w:pPr>
      <w:r w:rsidRPr="00031B94">
        <w:rPr>
          <w:rFonts w:asciiTheme="minorHAnsi" w:hAnsiTheme="minorHAnsi"/>
        </w:rPr>
        <w:t xml:space="preserve">Blå Stjärnan </w:t>
      </w:r>
      <w:proofErr w:type="spellStart"/>
      <w:r w:rsidRPr="00031B94">
        <w:rPr>
          <w:rFonts w:asciiTheme="minorHAnsi" w:hAnsiTheme="minorHAnsi"/>
        </w:rPr>
        <w:t>ronderar</w:t>
      </w:r>
      <w:proofErr w:type="spellEnd"/>
      <w:r w:rsidRPr="00031B94">
        <w:rPr>
          <w:rFonts w:asciiTheme="minorHAnsi" w:hAnsiTheme="minorHAnsi"/>
        </w:rPr>
        <w:t xml:space="preserve"> stallen nattetid mellan 22.00- 07.00.</w:t>
      </w:r>
    </w:p>
    <w:p w:rsidR="00D3748E" w:rsidRDefault="00D3748E" w:rsidP="00D3748E">
      <w:pPr>
        <w:rPr>
          <w:rFonts w:asciiTheme="minorHAnsi" w:hAnsiTheme="minorHAnsi"/>
        </w:rPr>
      </w:pPr>
      <w:r w:rsidRPr="00031B94">
        <w:rPr>
          <w:rFonts w:asciiTheme="minorHAnsi" w:hAnsiTheme="minorHAnsi"/>
        </w:rPr>
        <w:t xml:space="preserve">Allt foder och vattenhink </w:t>
      </w:r>
      <w:proofErr w:type="gramStart"/>
      <w:r w:rsidRPr="00031B94">
        <w:rPr>
          <w:rFonts w:asciiTheme="minorHAnsi" w:hAnsiTheme="minorHAnsi"/>
        </w:rPr>
        <w:t>medtages</w:t>
      </w:r>
      <w:proofErr w:type="gramEnd"/>
      <w:r w:rsidRPr="00031B94">
        <w:rPr>
          <w:rFonts w:asciiTheme="minorHAnsi" w:hAnsiTheme="minorHAnsi"/>
        </w:rPr>
        <w:t xml:space="preserve"> själv. Boxskyltar kommer att dras ut från Blå Basen och vi ber er fylla i ert telefonnummer på denna ifall ni behöver nås akut av stallpersonal.</w:t>
      </w:r>
    </w:p>
    <w:p w:rsidR="00D3748E" w:rsidRDefault="00D3748E" w:rsidP="00D3748E">
      <w:pPr>
        <w:rPr>
          <w:rFonts w:asciiTheme="minorHAnsi" w:hAnsiTheme="minorHAnsi"/>
        </w:rPr>
      </w:pPr>
      <w:r>
        <w:rPr>
          <w:rFonts w:asciiTheme="minorHAnsi" w:hAnsiTheme="minorHAnsi"/>
        </w:rPr>
        <w:t xml:space="preserve">Ta gärna med egna redskap för </w:t>
      </w:r>
      <w:proofErr w:type="spellStart"/>
      <w:r>
        <w:rPr>
          <w:rFonts w:asciiTheme="minorHAnsi" w:hAnsiTheme="minorHAnsi"/>
        </w:rPr>
        <w:t>urmockning</w:t>
      </w:r>
      <w:proofErr w:type="spellEnd"/>
      <w:r>
        <w:rPr>
          <w:rFonts w:asciiTheme="minorHAnsi" w:hAnsiTheme="minorHAnsi"/>
        </w:rPr>
        <w:t>, då ELMIA har begränsad mängd.</w:t>
      </w:r>
    </w:p>
    <w:p w:rsidR="00D3748E" w:rsidRDefault="00D3748E" w:rsidP="00D3748E">
      <w:pPr>
        <w:rPr>
          <w:rFonts w:asciiTheme="minorHAnsi" w:hAnsiTheme="minorHAnsi"/>
        </w:rPr>
      </w:pPr>
      <w:r>
        <w:rPr>
          <w:rFonts w:asciiTheme="minorHAnsi" w:hAnsiTheme="minorHAnsi"/>
        </w:rPr>
        <w:t>Boxen s</w:t>
      </w:r>
      <w:r w:rsidR="00EE4506">
        <w:rPr>
          <w:rFonts w:asciiTheme="minorHAnsi" w:hAnsiTheme="minorHAnsi"/>
        </w:rPr>
        <w:t xml:space="preserve">ka tömmas helt efter användning. </w:t>
      </w:r>
      <w:r>
        <w:rPr>
          <w:rFonts w:asciiTheme="minorHAnsi" w:hAnsiTheme="minorHAnsi"/>
        </w:rPr>
        <w:t xml:space="preserve"> </w:t>
      </w:r>
      <w:proofErr w:type="gramStart"/>
      <w:r>
        <w:rPr>
          <w:rFonts w:asciiTheme="minorHAnsi" w:hAnsiTheme="minorHAnsi"/>
        </w:rPr>
        <w:t>Ej</w:t>
      </w:r>
      <w:proofErr w:type="gramEnd"/>
      <w:r>
        <w:rPr>
          <w:rFonts w:asciiTheme="minorHAnsi" w:hAnsiTheme="minorHAnsi"/>
        </w:rPr>
        <w:t xml:space="preserve"> rengjord box debiteras med 500 kr.</w:t>
      </w:r>
    </w:p>
    <w:p w:rsidR="00D3748E" w:rsidRDefault="00D3748E" w:rsidP="00D3748E">
      <w:pPr>
        <w:rPr>
          <w:rFonts w:asciiTheme="minorHAnsi" w:hAnsiTheme="minorHAnsi"/>
        </w:rPr>
      </w:pPr>
      <w:r>
        <w:rPr>
          <w:rFonts w:asciiTheme="minorHAnsi" w:hAnsiTheme="minorHAnsi"/>
        </w:rPr>
        <w:t xml:space="preserve">Ni som bokat </w:t>
      </w:r>
      <w:proofErr w:type="spellStart"/>
      <w:r>
        <w:rPr>
          <w:rFonts w:asciiTheme="minorHAnsi" w:hAnsiTheme="minorHAnsi"/>
        </w:rPr>
        <w:t>dagbox</w:t>
      </w:r>
      <w:proofErr w:type="spellEnd"/>
      <w:r>
        <w:rPr>
          <w:rFonts w:asciiTheme="minorHAnsi" w:hAnsiTheme="minorHAnsi"/>
        </w:rPr>
        <w:t xml:space="preserve"> lördag disponerar er box från </w:t>
      </w:r>
      <w:proofErr w:type="spellStart"/>
      <w:r>
        <w:rPr>
          <w:rFonts w:asciiTheme="minorHAnsi" w:hAnsiTheme="minorHAnsi"/>
        </w:rPr>
        <w:t>kl</w:t>
      </w:r>
      <w:proofErr w:type="spellEnd"/>
      <w:r>
        <w:rPr>
          <w:rFonts w:asciiTheme="minorHAnsi" w:hAnsiTheme="minorHAnsi"/>
        </w:rPr>
        <w:t xml:space="preserve"> 15.00 fredag fram till </w:t>
      </w:r>
      <w:proofErr w:type="spellStart"/>
      <w:r>
        <w:rPr>
          <w:rFonts w:asciiTheme="minorHAnsi" w:hAnsiTheme="minorHAnsi"/>
        </w:rPr>
        <w:t>kl</w:t>
      </w:r>
      <w:proofErr w:type="spellEnd"/>
      <w:r>
        <w:rPr>
          <w:rFonts w:asciiTheme="minorHAnsi" w:hAnsiTheme="minorHAnsi"/>
        </w:rPr>
        <w:t xml:space="preserve"> 17.00 lördag. </w:t>
      </w:r>
    </w:p>
    <w:p w:rsidR="00D3748E" w:rsidRPr="00031B94" w:rsidRDefault="00D3748E" w:rsidP="00D3748E">
      <w:pPr>
        <w:rPr>
          <w:rFonts w:asciiTheme="minorHAnsi" w:hAnsiTheme="minorHAnsi"/>
        </w:rPr>
      </w:pPr>
      <w:r>
        <w:rPr>
          <w:rFonts w:asciiTheme="minorHAnsi" w:hAnsiTheme="minorHAnsi"/>
        </w:rPr>
        <w:t xml:space="preserve">Ni som bokat </w:t>
      </w:r>
      <w:proofErr w:type="spellStart"/>
      <w:r>
        <w:rPr>
          <w:rFonts w:asciiTheme="minorHAnsi" w:hAnsiTheme="minorHAnsi"/>
        </w:rPr>
        <w:t>dagbox</w:t>
      </w:r>
      <w:proofErr w:type="spellEnd"/>
      <w:r>
        <w:rPr>
          <w:rFonts w:asciiTheme="minorHAnsi" w:hAnsiTheme="minorHAnsi"/>
        </w:rPr>
        <w:t xml:space="preserve"> söndag disponerar er box från </w:t>
      </w:r>
      <w:proofErr w:type="spellStart"/>
      <w:r>
        <w:rPr>
          <w:rFonts w:asciiTheme="minorHAnsi" w:hAnsiTheme="minorHAnsi"/>
        </w:rPr>
        <w:t>kl</w:t>
      </w:r>
      <w:proofErr w:type="spellEnd"/>
      <w:r>
        <w:rPr>
          <w:rFonts w:asciiTheme="minorHAnsi" w:hAnsiTheme="minorHAnsi"/>
        </w:rPr>
        <w:t xml:space="preserve"> 17.00 lördag fram till söndag em.</w:t>
      </w:r>
    </w:p>
    <w:p w:rsidR="00D3748E" w:rsidRDefault="00D3748E" w:rsidP="001718B0">
      <w:pPr>
        <w:rPr>
          <w:rFonts w:asciiTheme="minorHAnsi" w:hAnsiTheme="minorHAnsi"/>
        </w:rPr>
      </w:pPr>
    </w:p>
    <w:p w:rsidR="001718B0" w:rsidRPr="0028498F" w:rsidRDefault="001718B0" w:rsidP="001718B0">
      <w:pPr>
        <w:rPr>
          <w:rFonts w:asciiTheme="minorHAnsi" w:hAnsiTheme="minorHAnsi"/>
        </w:rPr>
      </w:pPr>
    </w:p>
    <w:p w:rsidR="001718B0" w:rsidRPr="00933440" w:rsidRDefault="001718B0" w:rsidP="001718B0">
      <w:pPr>
        <w:rPr>
          <w:rFonts w:asciiTheme="minorHAnsi" w:hAnsiTheme="minorHAnsi"/>
          <w:b/>
        </w:rPr>
      </w:pPr>
      <w:r w:rsidRPr="00933440">
        <w:rPr>
          <w:rFonts w:asciiTheme="minorHAnsi" w:hAnsiTheme="minorHAnsi"/>
          <w:b/>
        </w:rPr>
        <w:t>Restaurang:</w:t>
      </w:r>
    </w:p>
    <w:p w:rsidR="001718B0" w:rsidRPr="00933440" w:rsidRDefault="001718B0" w:rsidP="001718B0">
      <w:pPr>
        <w:rPr>
          <w:rFonts w:asciiTheme="minorHAnsi" w:hAnsiTheme="minorHAnsi"/>
        </w:rPr>
      </w:pPr>
      <w:r>
        <w:rPr>
          <w:rFonts w:asciiTheme="minorHAnsi" w:hAnsiTheme="minorHAnsi"/>
        </w:rPr>
        <w:t>Det finns servering på Elmias område, samt att det går att äta på Scandic Hotell i närheten men utanför området.</w:t>
      </w:r>
    </w:p>
    <w:p w:rsidR="001718B0" w:rsidRPr="00933440" w:rsidRDefault="001718B0" w:rsidP="001718B0">
      <w:pPr>
        <w:rPr>
          <w:rFonts w:asciiTheme="minorHAnsi" w:hAnsiTheme="minorHAnsi"/>
        </w:rPr>
      </w:pPr>
    </w:p>
    <w:p w:rsidR="001718B0" w:rsidRPr="00933440" w:rsidRDefault="001718B0" w:rsidP="001718B0">
      <w:pPr>
        <w:rPr>
          <w:rFonts w:asciiTheme="minorHAnsi" w:hAnsiTheme="minorHAnsi"/>
        </w:rPr>
      </w:pPr>
    </w:p>
    <w:p w:rsidR="001718B0" w:rsidRPr="00933440" w:rsidRDefault="001718B0" w:rsidP="001718B0">
      <w:pPr>
        <w:rPr>
          <w:rFonts w:asciiTheme="minorHAnsi" w:hAnsiTheme="minorHAnsi"/>
          <w:b/>
        </w:rPr>
      </w:pPr>
      <w:r w:rsidRPr="00933440">
        <w:rPr>
          <w:rFonts w:asciiTheme="minorHAnsi" w:hAnsiTheme="minorHAnsi"/>
          <w:b/>
        </w:rPr>
        <w:t>Säkerhet:</w:t>
      </w:r>
    </w:p>
    <w:p w:rsidR="001718B0" w:rsidRPr="00933440" w:rsidRDefault="001718B0" w:rsidP="001718B0">
      <w:pPr>
        <w:rPr>
          <w:rFonts w:asciiTheme="minorHAnsi" w:hAnsiTheme="minorHAnsi"/>
        </w:rPr>
      </w:pPr>
      <w:r w:rsidRPr="00933440">
        <w:rPr>
          <w:rFonts w:asciiTheme="minorHAnsi" w:hAnsiTheme="minorHAnsi"/>
        </w:rPr>
        <w:t>Det kommer att vara mycket h</w:t>
      </w:r>
      <w:r>
        <w:rPr>
          <w:rFonts w:asciiTheme="minorHAnsi" w:hAnsiTheme="minorHAnsi"/>
        </w:rPr>
        <w:t xml:space="preserve">ästar </w:t>
      </w:r>
      <w:r w:rsidRPr="00933440">
        <w:rPr>
          <w:rFonts w:asciiTheme="minorHAnsi" w:hAnsiTheme="minorHAnsi"/>
        </w:rPr>
        <w:t>och folk i rörelse dessa dagar. Var vänliga respektera de avspärrningar som är uppsatta och tänk på att visa hänsyn för varandra.</w:t>
      </w:r>
    </w:p>
    <w:p w:rsidR="001718B0" w:rsidRDefault="001718B0" w:rsidP="001718B0">
      <w:pPr>
        <w:rPr>
          <w:rFonts w:asciiTheme="minorHAnsi" w:hAnsiTheme="minorHAnsi"/>
        </w:rPr>
      </w:pPr>
      <w:r w:rsidRPr="00933440">
        <w:rPr>
          <w:rFonts w:asciiTheme="minorHAnsi" w:hAnsiTheme="minorHAnsi"/>
        </w:rPr>
        <w:t>Alla hingstar skall ledas i huvudlag, även vid i- och urlastning.</w:t>
      </w:r>
    </w:p>
    <w:p w:rsidR="001718B0" w:rsidRPr="00933440" w:rsidRDefault="001718B0" w:rsidP="001718B0">
      <w:pPr>
        <w:rPr>
          <w:rFonts w:asciiTheme="minorHAnsi" w:hAnsiTheme="minorHAnsi"/>
        </w:rPr>
      </w:pPr>
    </w:p>
    <w:p w:rsidR="001718B0" w:rsidRDefault="001718B0" w:rsidP="001718B0">
      <w:pPr>
        <w:rPr>
          <w:rFonts w:asciiTheme="minorHAnsi" w:hAnsiTheme="minorHAnsi"/>
          <w:b/>
        </w:rPr>
      </w:pPr>
      <w:r w:rsidRPr="00933440">
        <w:rPr>
          <w:rFonts w:asciiTheme="minorHAnsi" w:hAnsiTheme="minorHAnsi"/>
        </w:rPr>
        <w:t xml:space="preserve"> </w:t>
      </w:r>
      <w:r w:rsidRPr="00933440">
        <w:rPr>
          <w:rFonts w:asciiTheme="minorHAnsi" w:hAnsiTheme="minorHAnsi"/>
          <w:b/>
        </w:rPr>
        <w:t>Lycka till!</w:t>
      </w:r>
    </w:p>
    <w:p w:rsidR="009E5337" w:rsidRDefault="009E5337" w:rsidP="001718B0">
      <w:pPr>
        <w:rPr>
          <w:rFonts w:asciiTheme="minorHAnsi" w:hAnsiTheme="minorHAnsi"/>
          <w:b/>
        </w:rPr>
      </w:pPr>
    </w:p>
    <w:p w:rsidR="009E5337" w:rsidRDefault="009E5337" w:rsidP="001718B0">
      <w:pPr>
        <w:rPr>
          <w:rFonts w:asciiTheme="minorHAnsi" w:hAnsiTheme="minorHAnsi"/>
          <w:b/>
        </w:rPr>
      </w:pPr>
    </w:p>
    <w:p w:rsidR="009E5337" w:rsidRDefault="00860506" w:rsidP="001718B0">
      <w:pPr>
        <w:rPr>
          <w:rFonts w:asciiTheme="minorHAnsi" w:hAnsiTheme="minorHAnsi"/>
          <w:b/>
        </w:rPr>
      </w:pPr>
      <w:r>
        <w:rPr>
          <w:rFonts w:asciiTheme="minorHAnsi" w:hAnsiTheme="minorHAnsi"/>
          <w:b/>
        </w:rPr>
        <w:t xml:space="preserve">Information </w:t>
      </w:r>
      <w:r w:rsidR="00A712C0">
        <w:rPr>
          <w:rFonts w:asciiTheme="minorHAnsi" w:hAnsiTheme="minorHAnsi"/>
          <w:b/>
        </w:rPr>
        <w:t xml:space="preserve">till er som anmält till </w:t>
      </w:r>
      <w:r>
        <w:rPr>
          <w:rFonts w:asciiTheme="minorHAnsi" w:hAnsiTheme="minorHAnsi"/>
          <w:b/>
        </w:rPr>
        <w:t>söndagens riksutställning kommer via epost.</w:t>
      </w:r>
    </w:p>
    <w:p w:rsidR="009E5337" w:rsidRPr="00933440" w:rsidRDefault="009E5337" w:rsidP="001718B0">
      <w:pPr>
        <w:rPr>
          <w:rFonts w:asciiTheme="minorHAnsi" w:hAnsiTheme="minorHAnsi"/>
          <w:b/>
        </w:rPr>
      </w:pPr>
    </w:p>
    <w:p w:rsidR="00195F47" w:rsidRPr="0011507D" w:rsidRDefault="00195F47" w:rsidP="001718B0">
      <w:pPr>
        <w:spacing w:after="200" w:line="276" w:lineRule="auto"/>
        <w:rPr>
          <w:b/>
          <w:u w:val="single"/>
        </w:rPr>
      </w:pPr>
      <w:r w:rsidRPr="0011507D">
        <w:rPr>
          <w:b/>
          <w:u w:val="single"/>
        </w:rPr>
        <w:lastRenderedPageBreak/>
        <w:t>Tidsplanering:</w:t>
      </w:r>
    </w:p>
    <w:p w:rsidR="00195F47" w:rsidRDefault="00195F47" w:rsidP="001718B0">
      <w:pPr>
        <w:spacing w:after="200" w:line="276" w:lineRule="auto"/>
      </w:pPr>
      <w:r>
        <w:t xml:space="preserve">Start lördag </w:t>
      </w:r>
      <w:proofErr w:type="spellStart"/>
      <w:r>
        <w:t>kl</w:t>
      </w:r>
      <w:proofErr w:type="spellEnd"/>
      <w:r>
        <w:t xml:space="preserve"> 9.00</w:t>
      </w:r>
    </w:p>
    <w:p w:rsidR="00195F47" w:rsidRDefault="00195F47" w:rsidP="001718B0">
      <w:pPr>
        <w:spacing w:after="200" w:line="276" w:lineRule="auto"/>
      </w:pPr>
      <w:r>
        <w:t>Klass GM 1 a: Hingstar födda 2011-2012</w:t>
      </w:r>
    </w:p>
    <w:p w:rsidR="00195F47" w:rsidRDefault="00195F47" w:rsidP="001718B0">
      <w:pPr>
        <w:spacing w:after="200" w:line="276" w:lineRule="auto"/>
      </w:pPr>
      <w:r>
        <w:t>Klass GM 1 b: hingstar födda 2008-2010</w:t>
      </w:r>
    </w:p>
    <w:p w:rsidR="00195F47" w:rsidRDefault="00195F47" w:rsidP="001718B0">
      <w:pPr>
        <w:spacing w:after="200" w:line="276" w:lineRule="auto"/>
      </w:pPr>
      <w:r>
        <w:t>Klass GM 1 c: hingstar födda 2005-2007</w:t>
      </w:r>
    </w:p>
    <w:p w:rsidR="00195F47" w:rsidRDefault="00195F47" w:rsidP="001718B0">
      <w:pPr>
        <w:spacing w:after="200" w:line="276" w:lineRule="auto"/>
      </w:pPr>
      <w:r>
        <w:t>Lunch</w:t>
      </w:r>
    </w:p>
    <w:p w:rsidR="00195F47" w:rsidRDefault="00195F47" w:rsidP="001718B0">
      <w:pPr>
        <w:spacing w:after="200" w:line="276" w:lineRule="auto"/>
      </w:pPr>
      <w:r>
        <w:t>13.30 Invigning och kadrilj</w:t>
      </w:r>
    </w:p>
    <w:p w:rsidR="00195F47" w:rsidRDefault="00195F47" w:rsidP="001718B0">
      <w:pPr>
        <w:spacing w:after="200" w:line="276" w:lineRule="auto"/>
      </w:pPr>
      <w:r>
        <w:t>Ca 14.00 Klass GM 3 a. Hingstar födda 2000-2004</w:t>
      </w:r>
    </w:p>
    <w:p w:rsidR="00195F47" w:rsidRDefault="00195F47" w:rsidP="001718B0">
      <w:pPr>
        <w:spacing w:after="200" w:line="276" w:lineRule="auto"/>
      </w:pPr>
      <w:r>
        <w:t>Klass GM 3 b: hingstar födda 1994-1999</w:t>
      </w:r>
    </w:p>
    <w:p w:rsidR="00EE4506" w:rsidRDefault="00EE4506" w:rsidP="001718B0">
      <w:pPr>
        <w:spacing w:after="200" w:line="276" w:lineRule="auto"/>
      </w:pPr>
      <w:r>
        <w:t xml:space="preserve">Klass GM 4: </w:t>
      </w:r>
      <w:proofErr w:type="spellStart"/>
      <w:r>
        <w:t>Avkommevärderade</w:t>
      </w:r>
      <w:proofErr w:type="spellEnd"/>
      <w:r>
        <w:t xml:space="preserve"> hingstar, </w:t>
      </w:r>
      <w:proofErr w:type="gramStart"/>
      <w:r>
        <w:t>ej</w:t>
      </w:r>
      <w:proofErr w:type="gramEnd"/>
      <w:r>
        <w:t xml:space="preserve"> poängbedömning</w:t>
      </w:r>
    </w:p>
    <w:p w:rsidR="00EE4506" w:rsidRPr="00CA3B37" w:rsidRDefault="00EE4506" w:rsidP="001718B0">
      <w:pPr>
        <w:spacing w:after="200" w:line="276" w:lineRule="auto"/>
        <w:rPr>
          <w:rFonts w:asciiTheme="minorHAnsi" w:hAnsiTheme="minorHAnsi"/>
          <w:b/>
          <w:sz w:val="22"/>
          <w:szCs w:val="22"/>
          <w:u w:val="single"/>
        </w:rPr>
      </w:pPr>
      <w:r w:rsidRPr="00CA3B37">
        <w:rPr>
          <w:rFonts w:asciiTheme="minorHAnsi" w:hAnsiTheme="minorHAnsi"/>
          <w:b/>
          <w:sz w:val="22"/>
          <w:szCs w:val="22"/>
          <w:u w:val="single"/>
        </w:rPr>
        <w:t>Klass GM 1 a:</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 xml:space="preserve">1 </w:t>
      </w:r>
      <w:proofErr w:type="spellStart"/>
      <w:r w:rsidRPr="00CA3B37">
        <w:rPr>
          <w:rFonts w:asciiTheme="minorHAnsi" w:hAnsiTheme="minorHAnsi"/>
          <w:sz w:val="22"/>
          <w:szCs w:val="22"/>
        </w:rPr>
        <w:t>Allgunnens</w:t>
      </w:r>
      <w:proofErr w:type="spellEnd"/>
      <w:r w:rsidRPr="00CA3B37">
        <w:rPr>
          <w:rFonts w:asciiTheme="minorHAnsi" w:hAnsiTheme="minorHAnsi"/>
          <w:sz w:val="22"/>
          <w:szCs w:val="22"/>
        </w:rPr>
        <w:t xml:space="preserve"> Hard 693</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 xml:space="preserve">2 </w:t>
      </w:r>
      <w:proofErr w:type="spellStart"/>
      <w:r w:rsidRPr="00CA3B37">
        <w:rPr>
          <w:rFonts w:asciiTheme="minorHAnsi" w:hAnsiTheme="minorHAnsi"/>
          <w:sz w:val="22"/>
          <w:szCs w:val="22"/>
        </w:rPr>
        <w:t>Axtorps</w:t>
      </w:r>
      <w:proofErr w:type="spellEnd"/>
      <w:r w:rsidRPr="00CA3B37">
        <w:rPr>
          <w:rFonts w:asciiTheme="minorHAnsi" w:hAnsiTheme="minorHAnsi"/>
          <w:sz w:val="22"/>
          <w:szCs w:val="22"/>
        </w:rPr>
        <w:t xml:space="preserve"> Salmiak 710</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 xml:space="preserve">3. </w:t>
      </w:r>
      <w:proofErr w:type="spellStart"/>
      <w:proofErr w:type="gramStart"/>
      <w:r w:rsidRPr="00CA3B37">
        <w:rPr>
          <w:rFonts w:asciiTheme="minorHAnsi" w:hAnsiTheme="minorHAnsi"/>
          <w:sz w:val="22"/>
          <w:szCs w:val="22"/>
        </w:rPr>
        <w:t>Gundar</w:t>
      </w:r>
      <w:proofErr w:type="spellEnd"/>
      <w:proofErr w:type="gramEnd"/>
      <w:r w:rsidRPr="00CA3B37">
        <w:rPr>
          <w:rFonts w:asciiTheme="minorHAnsi" w:hAnsiTheme="minorHAnsi"/>
          <w:sz w:val="22"/>
          <w:szCs w:val="22"/>
        </w:rPr>
        <w:t xml:space="preserve"> 690</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4. Manet 697</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5. Sabel KL 695</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6. Spenser KL 709</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 xml:space="preserve">7. </w:t>
      </w:r>
      <w:proofErr w:type="spellStart"/>
      <w:r w:rsidRPr="00CA3B37">
        <w:rPr>
          <w:rFonts w:asciiTheme="minorHAnsi" w:hAnsiTheme="minorHAnsi"/>
          <w:sz w:val="22"/>
          <w:szCs w:val="22"/>
        </w:rPr>
        <w:t>Libin</w:t>
      </w:r>
      <w:proofErr w:type="spellEnd"/>
      <w:r w:rsidRPr="00CA3B37">
        <w:rPr>
          <w:rFonts w:asciiTheme="minorHAnsi" w:hAnsiTheme="minorHAnsi"/>
          <w:sz w:val="22"/>
          <w:szCs w:val="22"/>
        </w:rPr>
        <w:t xml:space="preserve"> 700</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8. Matteus 683</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9. Rekyl KL 686</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 xml:space="preserve">10. </w:t>
      </w:r>
      <w:proofErr w:type="spellStart"/>
      <w:r w:rsidRPr="00CA3B37">
        <w:rPr>
          <w:rFonts w:asciiTheme="minorHAnsi" w:hAnsiTheme="minorHAnsi"/>
          <w:sz w:val="22"/>
          <w:szCs w:val="22"/>
        </w:rPr>
        <w:t>Sibborps</w:t>
      </w:r>
      <w:proofErr w:type="spellEnd"/>
      <w:r w:rsidRPr="00CA3B37">
        <w:rPr>
          <w:rFonts w:asciiTheme="minorHAnsi" w:hAnsiTheme="minorHAnsi"/>
          <w:sz w:val="22"/>
          <w:szCs w:val="22"/>
        </w:rPr>
        <w:t xml:space="preserve"> Wiktor 685</w:t>
      </w:r>
    </w:p>
    <w:p w:rsidR="00EE4506" w:rsidRPr="0011507D" w:rsidRDefault="00EE4506" w:rsidP="001718B0">
      <w:pPr>
        <w:spacing w:after="200" w:line="276" w:lineRule="auto"/>
        <w:rPr>
          <w:rFonts w:asciiTheme="minorHAnsi" w:hAnsiTheme="minorHAnsi"/>
          <w:b/>
          <w:sz w:val="22"/>
          <w:szCs w:val="22"/>
          <w:u w:val="single"/>
        </w:rPr>
      </w:pPr>
      <w:r w:rsidRPr="0011507D">
        <w:rPr>
          <w:rFonts w:asciiTheme="minorHAnsi" w:hAnsiTheme="minorHAnsi"/>
          <w:b/>
          <w:sz w:val="22"/>
          <w:szCs w:val="22"/>
          <w:u w:val="single"/>
        </w:rPr>
        <w:t>Klass GM 1 b:</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12. Lotus HT 673</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 xml:space="preserve">13. </w:t>
      </w:r>
      <w:proofErr w:type="spellStart"/>
      <w:r w:rsidRPr="00CA3B37">
        <w:rPr>
          <w:rFonts w:asciiTheme="minorHAnsi" w:hAnsiTheme="minorHAnsi"/>
          <w:sz w:val="22"/>
          <w:szCs w:val="22"/>
        </w:rPr>
        <w:t>Palör</w:t>
      </w:r>
      <w:proofErr w:type="spellEnd"/>
      <w:r w:rsidRPr="00CA3B37">
        <w:rPr>
          <w:rFonts w:asciiTheme="minorHAnsi" w:hAnsiTheme="minorHAnsi"/>
          <w:sz w:val="22"/>
          <w:szCs w:val="22"/>
        </w:rPr>
        <w:t xml:space="preserve"> KL 676</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14. Prakt KL 675</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 xml:space="preserve">15. </w:t>
      </w:r>
      <w:proofErr w:type="spellStart"/>
      <w:r w:rsidRPr="00CA3B37">
        <w:rPr>
          <w:rFonts w:asciiTheme="minorHAnsi" w:hAnsiTheme="minorHAnsi"/>
          <w:sz w:val="22"/>
          <w:szCs w:val="22"/>
        </w:rPr>
        <w:t>Skullagårds</w:t>
      </w:r>
      <w:proofErr w:type="spellEnd"/>
      <w:r w:rsidRPr="00CA3B37">
        <w:rPr>
          <w:rFonts w:asciiTheme="minorHAnsi" w:hAnsiTheme="minorHAnsi"/>
          <w:sz w:val="22"/>
          <w:szCs w:val="22"/>
        </w:rPr>
        <w:t xml:space="preserve"> </w:t>
      </w:r>
      <w:proofErr w:type="spellStart"/>
      <w:r w:rsidRPr="00CA3B37">
        <w:rPr>
          <w:rFonts w:asciiTheme="minorHAnsi" w:hAnsiTheme="minorHAnsi"/>
          <w:sz w:val="22"/>
          <w:szCs w:val="22"/>
        </w:rPr>
        <w:t>Drigo</w:t>
      </w:r>
      <w:proofErr w:type="spellEnd"/>
      <w:r w:rsidRPr="00CA3B37">
        <w:rPr>
          <w:rFonts w:asciiTheme="minorHAnsi" w:hAnsiTheme="minorHAnsi"/>
          <w:sz w:val="22"/>
          <w:szCs w:val="22"/>
        </w:rPr>
        <w:t xml:space="preserve"> 688</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 xml:space="preserve">16. Brotorps </w:t>
      </w:r>
      <w:proofErr w:type="spellStart"/>
      <w:r w:rsidRPr="00CA3B37">
        <w:rPr>
          <w:rFonts w:asciiTheme="minorHAnsi" w:hAnsiTheme="minorHAnsi"/>
          <w:sz w:val="22"/>
          <w:szCs w:val="22"/>
        </w:rPr>
        <w:t>Bizon</w:t>
      </w:r>
      <w:proofErr w:type="spellEnd"/>
      <w:r w:rsidRPr="00CA3B37">
        <w:rPr>
          <w:rFonts w:asciiTheme="minorHAnsi" w:hAnsiTheme="minorHAnsi"/>
          <w:sz w:val="22"/>
          <w:szCs w:val="22"/>
        </w:rPr>
        <w:t xml:space="preserve"> 677</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lastRenderedPageBreak/>
        <w:t>17. Cronas Adde 657</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 xml:space="preserve">18. Mormors </w:t>
      </w:r>
      <w:proofErr w:type="spellStart"/>
      <w:r w:rsidRPr="00CA3B37">
        <w:rPr>
          <w:rFonts w:asciiTheme="minorHAnsi" w:hAnsiTheme="minorHAnsi"/>
          <w:sz w:val="22"/>
          <w:szCs w:val="22"/>
        </w:rPr>
        <w:t>Borizz</w:t>
      </w:r>
      <w:proofErr w:type="spellEnd"/>
      <w:r w:rsidRPr="00CA3B37">
        <w:rPr>
          <w:rFonts w:asciiTheme="minorHAnsi" w:hAnsiTheme="minorHAnsi"/>
          <w:sz w:val="22"/>
          <w:szCs w:val="22"/>
        </w:rPr>
        <w:t xml:space="preserve"> 660</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 xml:space="preserve">19. </w:t>
      </w:r>
      <w:proofErr w:type="spellStart"/>
      <w:r w:rsidRPr="00CA3B37">
        <w:rPr>
          <w:rFonts w:asciiTheme="minorHAnsi" w:hAnsiTheme="minorHAnsi"/>
          <w:sz w:val="22"/>
          <w:szCs w:val="22"/>
        </w:rPr>
        <w:t>Olé</w:t>
      </w:r>
      <w:proofErr w:type="spellEnd"/>
      <w:r w:rsidRPr="00CA3B37">
        <w:rPr>
          <w:rFonts w:asciiTheme="minorHAnsi" w:hAnsiTheme="minorHAnsi"/>
          <w:sz w:val="22"/>
          <w:szCs w:val="22"/>
        </w:rPr>
        <w:t xml:space="preserve"> KL 663</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 xml:space="preserve">20. </w:t>
      </w:r>
      <w:proofErr w:type="spellStart"/>
      <w:r w:rsidRPr="00CA3B37">
        <w:rPr>
          <w:rFonts w:asciiTheme="minorHAnsi" w:hAnsiTheme="minorHAnsi"/>
          <w:sz w:val="22"/>
          <w:szCs w:val="22"/>
        </w:rPr>
        <w:t>Allgunnens</w:t>
      </w:r>
      <w:proofErr w:type="spellEnd"/>
      <w:r w:rsidRPr="00CA3B37">
        <w:rPr>
          <w:rFonts w:asciiTheme="minorHAnsi" w:hAnsiTheme="minorHAnsi"/>
          <w:sz w:val="22"/>
          <w:szCs w:val="22"/>
        </w:rPr>
        <w:t xml:space="preserve"> Diesel 651</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 xml:space="preserve">21. </w:t>
      </w:r>
      <w:proofErr w:type="spellStart"/>
      <w:r w:rsidRPr="00CA3B37">
        <w:rPr>
          <w:rFonts w:asciiTheme="minorHAnsi" w:hAnsiTheme="minorHAnsi"/>
          <w:sz w:val="22"/>
          <w:szCs w:val="22"/>
        </w:rPr>
        <w:t>Axtorps</w:t>
      </w:r>
      <w:proofErr w:type="spellEnd"/>
      <w:r w:rsidRPr="00CA3B37">
        <w:rPr>
          <w:rFonts w:asciiTheme="minorHAnsi" w:hAnsiTheme="minorHAnsi"/>
          <w:sz w:val="22"/>
          <w:szCs w:val="22"/>
        </w:rPr>
        <w:t xml:space="preserve"> Cayenne 652</w:t>
      </w:r>
    </w:p>
    <w:p w:rsidR="00EE4506" w:rsidRPr="00CA3B37" w:rsidRDefault="00EE4506" w:rsidP="001718B0">
      <w:pPr>
        <w:spacing w:after="200" w:line="276" w:lineRule="auto"/>
        <w:rPr>
          <w:rFonts w:asciiTheme="minorHAnsi" w:hAnsiTheme="minorHAnsi"/>
          <w:sz w:val="22"/>
          <w:szCs w:val="22"/>
        </w:rPr>
      </w:pPr>
      <w:r w:rsidRPr="00CA3B37">
        <w:rPr>
          <w:rFonts w:asciiTheme="minorHAnsi" w:hAnsiTheme="minorHAnsi"/>
          <w:sz w:val="22"/>
          <w:szCs w:val="22"/>
        </w:rPr>
        <w:t xml:space="preserve">22. </w:t>
      </w:r>
      <w:r w:rsidR="00CA3B37" w:rsidRPr="00CA3B37">
        <w:rPr>
          <w:rFonts w:asciiTheme="minorHAnsi" w:hAnsiTheme="minorHAnsi"/>
          <w:sz w:val="22"/>
          <w:szCs w:val="22"/>
        </w:rPr>
        <w:t>Nebraska KL 650</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23. Norm KL 654</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 xml:space="preserve">24. </w:t>
      </w:r>
      <w:proofErr w:type="spellStart"/>
      <w:r w:rsidRPr="00CA3B37">
        <w:rPr>
          <w:rFonts w:asciiTheme="minorHAnsi" w:hAnsiTheme="minorHAnsi"/>
          <w:sz w:val="22"/>
          <w:szCs w:val="22"/>
        </w:rPr>
        <w:t>Qrut</w:t>
      </w:r>
      <w:proofErr w:type="spellEnd"/>
      <w:r w:rsidRPr="00CA3B37">
        <w:rPr>
          <w:rFonts w:asciiTheme="minorHAnsi" w:hAnsiTheme="minorHAnsi"/>
          <w:sz w:val="22"/>
          <w:szCs w:val="22"/>
        </w:rPr>
        <w:t xml:space="preserve"> 653</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25. Ur Kul 646</w:t>
      </w:r>
    </w:p>
    <w:p w:rsidR="00CA3B37" w:rsidRPr="0011507D" w:rsidRDefault="00CA3B37" w:rsidP="00CA3B37">
      <w:pPr>
        <w:spacing w:after="200" w:line="276" w:lineRule="auto"/>
        <w:rPr>
          <w:rFonts w:asciiTheme="minorHAnsi" w:hAnsiTheme="minorHAnsi"/>
          <w:b/>
          <w:sz w:val="22"/>
          <w:szCs w:val="22"/>
          <w:u w:val="single"/>
        </w:rPr>
      </w:pPr>
      <w:r w:rsidRPr="0011507D">
        <w:rPr>
          <w:rFonts w:asciiTheme="minorHAnsi" w:hAnsiTheme="minorHAnsi"/>
          <w:b/>
          <w:sz w:val="22"/>
          <w:szCs w:val="22"/>
          <w:u w:val="single"/>
        </w:rPr>
        <w:t>Klass GM 1 c:</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26. Punk 656</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 xml:space="preserve">27. </w:t>
      </w:r>
      <w:proofErr w:type="spellStart"/>
      <w:r w:rsidRPr="00CA3B37">
        <w:rPr>
          <w:rFonts w:asciiTheme="minorHAnsi" w:hAnsiTheme="minorHAnsi"/>
          <w:sz w:val="22"/>
          <w:szCs w:val="22"/>
        </w:rPr>
        <w:t>Sävrarps</w:t>
      </w:r>
      <w:proofErr w:type="spellEnd"/>
      <w:r w:rsidRPr="00CA3B37">
        <w:rPr>
          <w:rFonts w:asciiTheme="minorHAnsi" w:hAnsiTheme="minorHAnsi"/>
          <w:sz w:val="22"/>
          <w:szCs w:val="22"/>
        </w:rPr>
        <w:t xml:space="preserve"> </w:t>
      </w:r>
      <w:proofErr w:type="spellStart"/>
      <w:r w:rsidRPr="00CA3B37">
        <w:rPr>
          <w:rFonts w:asciiTheme="minorHAnsi" w:hAnsiTheme="minorHAnsi"/>
          <w:sz w:val="22"/>
          <w:szCs w:val="22"/>
        </w:rPr>
        <w:t>Zatsiki</w:t>
      </w:r>
      <w:proofErr w:type="spellEnd"/>
      <w:r w:rsidRPr="00CA3B37">
        <w:rPr>
          <w:rFonts w:asciiTheme="minorHAnsi" w:hAnsiTheme="minorHAnsi"/>
          <w:sz w:val="22"/>
          <w:szCs w:val="22"/>
        </w:rPr>
        <w:t xml:space="preserve"> 634</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28. Theodor 631</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29. Till-Given 643</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30. Gin 638</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 xml:space="preserve">31. </w:t>
      </w:r>
      <w:proofErr w:type="spellStart"/>
      <w:r w:rsidRPr="00CA3B37">
        <w:rPr>
          <w:rFonts w:asciiTheme="minorHAnsi" w:hAnsiTheme="minorHAnsi"/>
          <w:sz w:val="22"/>
          <w:szCs w:val="22"/>
        </w:rPr>
        <w:t>Gulldis</w:t>
      </w:r>
      <w:proofErr w:type="spellEnd"/>
      <w:r w:rsidRPr="00CA3B37">
        <w:rPr>
          <w:rFonts w:asciiTheme="minorHAnsi" w:hAnsiTheme="minorHAnsi"/>
          <w:sz w:val="22"/>
          <w:szCs w:val="22"/>
        </w:rPr>
        <w:t xml:space="preserve"> 635</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 xml:space="preserve">32. </w:t>
      </w:r>
      <w:proofErr w:type="spellStart"/>
      <w:r w:rsidRPr="00CA3B37">
        <w:rPr>
          <w:rFonts w:asciiTheme="minorHAnsi" w:hAnsiTheme="minorHAnsi"/>
          <w:sz w:val="22"/>
          <w:szCs w:val="22"/>
        </w:rPr>
        <w:t>Lordi</w:t>
      </w:r>
      <w:proofErr w:type="spellEnd"/>
      <w:r w:rsidRPr="00CA3B37">
        <w:rPr>
          <w:rFonts w:asciiTheme="minorHAnsi" w:hAnsiTheme="minorHAnsi"/>
          <w:sz w:val="22"/>
          <w:szCs w:val="22"/>
        </w:rPr>
        <w:t xml:space="preserve"> KL 624</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33. Stans 622</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 xml:space="preserve">34. Arn de </w:t>
      </w:r>
      <w:proofErr w:type="spellStart"/>
      <w:r w:rsidRPr="00CA3B37">
        <w:rPr>
          <w:rFonts w:asciiTheme="minorHAnsi" w:hAnsiTheme="minorHAnsi"/>
          <w:sz w:val="22"/>
          <w:szCs w:val="22"/>
        </w:rPr>
        <w:t>Gotia</w:t>
      </w:r>
      <w:proofErr w:type="spellEnd"/>
      <w:r w:rsidRPr="00CA3B37">
        <w:rPr>
          <w:rFonts w:asciiTheme="minorHAnsi" w:hAnsiTheme="minorHAnsi"/>
          <w:sz w:val="22"/>
          <w:szCs w:val="22"/>
        </w:rPr>
        <w:t xml:space="preserve"> 640</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35. Njord 612</w:t>
      </w:r>
    </w:p>
    <w:p w:rsidR="0011507D" w:rsidRDefault="0011507D" w:rsidP="001718B0">
      <w:pPr>
        <w:spacing w:after="200" w:line="276" w:lineRule="auto"/>
        <w:rPr>
          <w:rFonts w:asciiTheme="minorHAnsi" w:hAnsiTheme="minorHAnsi"/>
          <w:b/>
          <w:sz w:val="22"/>
          <w:szCs w:val="22"/>
          <w:u w:val="single"/>
        </w:rPr>
      </w:pPr>
    </w:p>
    <w:p w:rsidR="00CA3B37" w:rsidRPr="0011507D" w:rsidRDefault="00CA3B37" w:rsidP="001718B0">
      <w:pPr>
        <w:spacing w:after="200" w:line="276" w:lineRule="auto"/>
        <w:rPr>
          <w:rFonts w:asciiTheme="minorHAnsi" w:hAnsiTheme="minorHAnsi"/>
          <w:b/>
          <w:sz w:val="22"/>
          <w:szCs w:val="22"/>
          <w:u w:val="single"/>
        </w:rPr>
      </w:pPr>
      <w:r w:rsidRPr="0011507D">
        <w:rPr>
          <w:rFonts w:asciiTheme="minorHAnsi" w:hAnsiTheme="minorHAnsi"/>
          <w:b/>
          <w:sz w:val="22"/>
          <w:szCs w:val="22"/>
          <w:u w:val="single"/>
        </w:rPr>
        <w:t>Klass GM 3 a:</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36: Dolk 596</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37. Knyttes Sparris 601</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 xml:space="preserve">38. </w:t>
      </w:r>
      <w:proofErr w:type="spellStart"/>
      <w:r w:rsidRPr="00CA3B37">
        <w:rPr>
          <w:rFonts w:asciiTheme="minorHAnsi" w:hAnsiTheme="minorHAnsi"/>
          <w:sz w:val="22"/>
          <w:szCs w:val="22"/>
        </w:rPr>
        <w:t>Qvitt</w:t>
      </w:r>
      <w:proofErr w:type="spellEnd"/>
      <w:r w:rsidRPr="00CA3B37">
        <w:rPr>
          <w:rFonts w:asciiTheme="minorHAnsi" w:hAnsiTheme="minorHAnsi"/>
          <w:sz w:val="22"/>
          <w:szCs w:val="22"/>
        </w:rPr>
        <w:t xml:space="preserve"> 619</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 xml:space="preserve">39. </w:t>
      </w:r>
      <w:proofErr w:type="spellStart"/>
      <w:r w:rsidRPr="00CA3B37">
        <w:rPr>
          <w:rFonts w:asciiTheme="minorHAnsi" w:hAnsiTheme="minorHAnsi"/>
          <w:sz w:val="22"/>
          <w:szCs w:val="22"/>
        </w:rPr>
        <w:t>Benicz</w:t>
      </w:r>
      <w:proofErr w:type="spellEnd"/>
      <w:r w:rsidRPr="00CA3B37">
        <w:rPr>
          <w:rFonts w:asciiTheme="minorHAnsi" w:hAnsiTheme="minorHAnsi"/>
          <w:sz w:val="22"/>
          <w:szCs w:val="22"/>
        </w:rPr>
        <w:t xml:space="preserve"> 587</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40. Enets OP Andersson 604</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lastRenderedPageBreak/>
        <w:t>41. Emanuel 578</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42. Finemang 577</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43. Harpun 573</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44. Metod 590</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45. Namnlöse 584</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 xml:space="preserve">46. </w:t>
      </w:r>
      <w:proofErr w:type="spellStart"/>
      <w:r w:rsidRPr="00CA3B37">
        <w:rPr>
          <w:rFonts w:asciiTheme="minorHAnsi" w:hAnsiTheme="minorHAnsi"/>
          <w:sz w:val="22"/>
          <w:szCs w:val="22"/>
        </w:rPr>
        <w:t>Lönebergs</w:t>
      </w:r>
      <w:proofErr w:type="spellEnd"/>
      <w:r w:rsidRPr="00CA3B37">
        <w:rPr>
          <w:rFonts w:asciiTheme="minorHAnsi" w:hAnsiTheme="minorHAnsi"/>
          <w:sz w:val="22"/>
          <w:szCs w:val="22"/>
        </w:rPr>
        <w:t xml:space="preserve"> </w:t>
      </w:r>
      <w:proofErr w:type="spellStart"/>
      <w:r w:rsidRPr="00CA3B37">
        <w:rPr>
          <w:rFonts w:asciiTheme="minorHAnsi" w:hAnsiTheme="minorHAnsi"/>
          <w:sz w:val="22"/>
          <w:szCs w:val="22"/>
        </w:rPr>
        <w:t>Charizad</w:t>
      </w:r>
      <w:proofErr w:type="spellEnd"/>
      <w:r w:rsidRPr="00CA3B37">
        <w:rPr>
          <w:rFonts w:asciiTheme="minorHAnsi" w:hAnsiTheme="minorHAnsi"/>
          <w:sz w:val="22"/>
          <w:szCs w:val="22"/>
        </w:rPr>
        <w:t xml:space="preserve"> 559</w:t>
      </w:r>
    </w:p>
    <w:p w:rsidR="00CA3B37" w:rsidRPr="00CA3B37" w:rsidRDefault="00CA3B37" w:rsidP="001718B0">
      <w:pPr>
        <w:spacing w:after="200" w:line="276" w:lineRule="auto"/>
        <w:rPr>
          <w:rFonts w:asciiTheme="minorHAnsi" w:hAnsiTheme="minorHAnsi"/>
          <w:sz w:val="22"/>
          <w:szCs w:val="22"/>
        </w:rPr>
      </w:pPr>
      <w:r w:rsidRPr="0011507D">
        <w:rPr>
          <w:rFonts w:asciiTheme="minorHAnsi" w:hAnsiTheme="minorHAnsi"/>
          <w:b/>
          <w:sz w:val="22"/>
          <w:szCs w:val="22"/>
          <w:u w:val="single"/>
        </w:rPr>
        <w:t>Klass GM 3b</w:t>
      </w:r>
      <w:r w:rsidRPr="00CA3B37">
        <w:rPr>
          <w:rFonts w:asciiTheme="minorHAnsi" w:hAnsiTheme="minorHAnsi"/>
          <w:sz w:val="22"/>
          <w:szCs w:val="22"/>
        </w:rPr>
        <w:t>:</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47: Epik 541</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48. Ling 547</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49. Micklas 571</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 xml:space="preserve">50. </w:t>
      </w:r>
      <w:proofErr w:type="spellStart"/>
      <w:r w:rsidRPr="00CA3B37">
        <w:rPr>
          <w:rFonts w:asciiTheme="minorHAnsi" w:hAnsiTheme="minorHAnsi"/>
          <w:sz w:val="22"/>
          <w:szCs w:val="22"/>
        </w:rPr>
        <w:t>Toppå</w:t>
      </w:r>
      <w:proofErr w:type="spellEnd"/>
      <w:r w:rsidRPr="00CA3B37">
        <w:rPr>
          <w:rFonts w:asciiTheme="minorHAnsi" w:hAnsiTheme="minorHAnsi"/>
          <w:sz w:val="22"/>
          <w:szCs w:val="22"/>
        </w:rPr>
        <w:t xml:space="preserve"> 550</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 xml:space="preserve">51. </w:t>
      </w:r>
      <w:proofErr w:type="spellStart"/>
      <w:r w:rsidRPr="00CA3B37">
        <w:rPr>
          <w:rFonts w:asciiTheme="minorHAnsi" w:hAnsiTheme="minorHAnsi"/>
          <w:sz w:val="22"/>
          <w:szCs w:val="22"/>
        </w:rPr>
        <w:t>Allgunnens</w:t>
      </w:r>
      <w:proofErr w:type="spellEnd"/>
      <w:r w:rsidRPr="00CA3B37">
        <w:rPr>
          <w:rFonts w:asciiTheme="minorHAnsi" w:hAnsiTheme="minorHAnsi"/>
          <w:sz w:val="22"/>
          <w:szCs w:val="22"/>
        </w:rPr>
        <w:t xml:space="preserve"> Uno 518</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52. Ymp 515</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53. Linus 506</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54. XL 507</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 xml:space="preserve">55. </w:t>
      </w:r>
      <w:proofErr w:type="spellStart"/>
      <w:r w:rsidRPr="00CA3B37">
        <w:rPr>
          <w:rFonts w:asciiTheme="minorHAnsi" w:hAnsiTheme="minorHAnsi"/>
          <w:sz w:val="22"/>
          <w:szCs w:val="22"/>
        </w:rPr>
        <w:t>Ursus</w:t>
      </w:r>
      <w:proofErr w:type="spellEnd"/>
      <w:r w:rsidRPr="00CA3B37">
        <w:rPr>
          <w:rFonts w:asciiTheme="minorHAnsi" w:hAnsiTheme="minorHAnsi"/>
          <w:sz w:val="22"/>
          <w:szCs w:val="22"/>
        </w:rPr>
        <w:t xml:space="preserve"> 512</w:t>
      </w:r>
    </w:p>
    <w:p w:rsidR="00CA3B37" w:rsidRPr="0011507D" w:rsidRDefault="00CA3B37" w:rsidP="001718B0">
      <w:pPr>
        <w:spacing w:after="200" w:line="276" w:lineRule="auto"/>
        <w:rPr>
          <w:rFonts w:asciiTheme="minorHAnsi" w:hAnsiTheme="minorHAnsi"/>
          <w:b/>
          <w:sz w:val="22"/>
          <w:szCs w:val="22"/>
          <w:u w:val="single"/>
        </w:rPr>
      </w:pPr>
      <w:r w:rsidRPr="0011507D">
        <w:rPr>
          <w:rFonts w:asciiTheme="minorHAnsi" w:hAnsiTheme="minorHAnsi"/>
          <w:b/>
          <w:sz w:val="22"/>
          <w:szCs w:val="22"/>
          <w:u w:val="single"/>
        </w:rPr>
        <w:t>Klass GM 4:</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56 Ernst Ronaldo 580</w:t>
      </w:r>
    </w:p>
    <w:p w:rsidR="0011507D"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 xml:space="preserve">57. </w:t>
      </w:r>
      <w:proofErr w:type="spellStart"/>
      <w:r w:rsidRPr="00CA3B37">
        <w:rPr>
          <w:rFonts w:asciiTheme="minorHAnsi" w:hAnsiTheme="minorHAnsi"/>
          <w:sz w:val="22"/>
          <w:szCs w:val="22"/>
        </w:rPr>
        <w:t>Juping</w:t>
      </w:r>
      <w:proofErr w:type="spellEnd"/>
      <w:r w:rsidRPr="00CA3B37">
        <w:rPr>
          <w:rFonts w:asciiTheme="minorHAnsi" w:hAnsiTheme="minorHAnsi"/>
          <w:sz w:val="22"/>
          <w:szCs w:val="22"/>
        </w:rPr>
        <w:t xml:space="preserve"> 517</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 xml:space="preserve">58. </w:t>
      </w:r>
      <w:proofErr w:type="spellStart"/>
      <w:r w:rsidRPr="00CA3B37">
        <w:rPr>
          <w:rFonts w:asciiTheme="minorHAnsi" w:hAnsiTheme="minorHAnsi"/>
          <w:sz w:val="22"/>
          <w:szCs w:val="22"/>
        </w:rPr>
        <w:t>Ilead</w:t>
      </w:r>
      <w:proofErr w:type="spellEnd"/>
      <w:r w:rsidRPr="00CA3B37">
        <w:rPr>
          <w:rFonts w:asciiTheme="minorHAnsi" w:hAnsiTheme="minorHAnsi"/>
          <w:sz w:val="22"/>
          <w:szCs w:val="22"/>
        </w:rPr>
        <w:t xml:space="preserve"> 501</w:t>
      </w:r>
    </w:p>
    <w:p w:rsidR="00CA3B37" w:rsidRPr="00CA3B37" w:rsidRDefault="00CA3B37" w:rsidP="001718B0">
      <w:pPr>
        <w:spacing w:after="200" w:line="276" w:lineRule="auto"/>
        <w:rPr>
          <w:rFonts w:asciiTheme="minorHAnsi" w:hAnsiTheme="minorHAnsi"/>
          <w:sz w:val="22"/>
          <w:szCs w:val="22"/>
        </w:rPr>
      </w:pPr>
      <w:r w:rsidRPr="00CA3B37">
        <w:rPr>
          <w:rFonts w:asciiTheme="minorHAnsi" w:hAnsiTheme="minorHAnsi"/>
          <w:sz w:val="22"/>
          <w:szCs w:val="22"/>
        </w:rPr>
        <w:t>59. Tyson II 536</w:t>
      </w:r>
    </w:p>
    <w:p w:rsidR="00CA3B37" w:rsidRPr="00CA3B37" w:rsidRDefault="00CA3B37">
      <w:pPr>
        <w:spacing w:after="200" w:line="276" w:lineRule="auto"/>
        <w:rPr>
          <w:rFonts w:asciiTheme="minorHAnsi" w:hAnsiTheme="minorHAnsi"/>
          <w:sz w:val="22"/>
          <w:szCs w:val="22"/>
        </w:rPr>
      </w:pPr>
    </w:p>
    <w:sectPr w:rsidR="00CA3B37" w:rsidRPr="00CA3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B0"/>
    <w:rsid w:val="0011507D"/>
    <w:rsid w:val="001718B0"/>
    <w:rsid w:val="00195F47"/>
    <w:rsid w:val="0050528C"/>
    <w:rsid w:val="008010D6"/>
    <w:rsid w:val="0082417E"/>
    <w:rsid w:val="00860506"/>
    <w:rsid w:val="00874C82"/>
    <w:rsid w:val="009E5337"/>
    <w:rsid w:val="00A712C0"/>
    <w:rsid w:val="00BA5B87"/>
    <w:rsid w:val="00CA3B37"/>
    <w:rsid w:val="00D31000"/>
    <w:rsid w:val="00D3748E"/>
    <w:rsid w:val="00EE4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2CEF5-E906-4EAB-95A2-1BC6D4B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B0"/>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1718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semiHidden/>
    <w:unhideWhenUsed/>
    <w:qFormat/>
    <w:rsid w:val="001718B0"/>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718B0"/>
    <w:rPr>
      <w:rFonts w:asciiTheme="majorHAnsi" w:eastAsiaTheme="majorEastAsia" w:hAnsiTheme="majorHAnsi" w:cstheme="majorBidi"/>
      <w:color w:val="2E74B5" w:themeColor="accent1" w:themeShade="BF"/>
      <w:sz w:val="32"/>
      <w:szCs w:val="32"/>
      <w:lang w:eastAsia="sv-SE"/>
    </w:rPr>
  </w:style>
  <w:style w:type="character" w:customStyle="1" w:styleId="Rubrik3Char">
    <w:name w:val="Rubrik 3 Char"/>
    <w:basedOn w:val="Standardstycketeckensnitt"/>
    <w:link w:val="Rubrik3"/>
    <w:uiPriority w:val="9"/>
    <w:semiHidden/>
    <w:rsid w:val="001718B0"/>
    <w:rPr>
      <w:rFonts w:asciiTheme="majorHAnsi" w:eastAsiaTheme="majorEastAsia" w:hAnsiTheme="majorHAnsi" w:cstheme="majorBidi"/>
      <w:color w:val="1F4D78" w:themeColor="accent1" w:themeShade="7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866</Words>
  <Characters>4590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Erixon</dc:creator>
  <cp:keywords/>
  <dc:description/>
  <cp:lastModifiedBy>Liselotte Erixon</cp:lastModifiedBy>
  <cp:revision>10</cp:revision>
  <cp:lastPrinted>2017-07-12T19:26:00Z</cp:lastPrinted>
  <dcterms:created xsi:type="dcterms:W3CDTF">2017-07-06T16:45:00Z</dcterms:created>
  <dcterms:modified xsi:type="dcterms:W3CDTF">2017-07-20T17:04:00Z</dcterms:modified>
</cp:coreProperties>
</file>