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64" w:rsidRDefault="00F61964" w:rsidP="001401FB">
      <w:pPr>
        <w:rPr>
          <w:b/>
        </w:rPr>
      </w:pPr>
    </w:p>
    <w:p w:rsidR="00F61964" w:rsidRDefault="00F61964" w:rsidP="001401FB">
      <w:pPr>
        <w:rPr>
          <w:b/>
        </w:rPr>
      </w:pPr>
    </w:p>
    <w:p w:rsidR="00F61964" w:rsidRDefault="00F61964" w:rsidP="001401FB">
      <w:pPr>
        <w:rPr>
          <w:b/>
        </w:rPr>
      </w:pPr>
    </w:p>
    <w:p w:rsidR="00F61964" w:rsidRDefault="00F61964" w:rsidP="001401FB">
      <w:pPr>
        <w:rPr>
          <w:b/>
        </w:rPr>
      </w:pPr>
    </w:p>
    <w:p w:rsidR="00F61964" w:rsidRDefault="00F61964" w:rsidP="001401FB">
      <w:pPr>
        <w:rPr>
          <w:b/>
        </w:rPr>
      </w:pPr>
      <w:proofErr w:type="spellStart"/>
      <w:r w:rsidRPr="00413F7B">
        <w:rPr>
          <w:b/>
        </w:rPr>
        <w:t>Drop</w:t>
      </w:r>
      <w:proofErr w:type="spellEnd"/>
      <w:r w:rsidRPr="00413F7B">
        <w:rPr>
          <w:b/>
        </w:rPr>
        <w:t>- in utställning för Gotlandsruss</w:t>
      </w:r>
      <w:r>
        <w:rPr>
          <w:b/>
        </w:rPr>
        <w:br/>
      </w:r>
      <w:bookmarkStart w:id="0" w:name="_GoBack"/>
      <w:bookmarkEnd w:id="0"/>
    </w:p>
    <w:p w:rsidR="00F61964" w:rsidRDefault="00F61964" w:rsidP="001401FB"/>
    <w:p w:rsidR="00F61964" w:rsidRDefault="00F61964" w:rsidP="001401FB">
      <w:r>
        <w:t xml:space="preserve">Vid </w:t>
      </w:r>
      <w:proofErr w:type="spellStart"/>
      <w:r>
        <w:t>drop</w:t>
      </w:r>
      <w:proofErr w:type="spellEnd"/>
      <w:r>
        <w:t>- in utställning används inte utställningsklasserna.</w:t>
      </w:r>
      <w:r>
        <w:br/>
        <w:t>Ingen rangering görs.</w:t>
      </w:r>
      <w:r>
        <w:br/>
        <w:t>Vid rapportering av resultat, rapporteras endast poäng och ev. BIS, reserv BIS eller BIM- titel.</w:t>
      </w:r>
      <w:r>
        <w:br/>
        <w:t>Lämpligtvis är anmälningsavgiften mindre än till en ordinarie utställning.</w:t>
      </w:r>
    </w:p>
    <w:p w:rsidR="00F61964" w:rsidRPr="00413F7B" w:rsidRDefault="00F61964" w:rsidP="001401FB">
      <w:pPr>
        <w:rPr>
          <w:b/>
        </w:rPr>
      </w:pPr>
    </w:p>
    <w:p w:rsidR="00F61964" w:rsidRDefault="00F61964" w:rsidP="001401FB">
      <w:pPr>
        <w:rPr>
          <w:b/>
        </w:rPr>
      </w:pPr>
      <w:r w:rsidRPr="00AE4E92">
        <w:rPr>
          <w:b/>
        </w:rPr>
        <w:t>Alternativ 1</w:t>
      </w:r>
    </w:p>
    <w:p w:rsidR="00F61964" w:rsidRDefault="00F61964" w:rsidP="001401FB">
      <w:r w:rsidRPr="00AE4E92">
        <w:t>Anmälan görs direkt på utställningsplatsen, före utställningen</w:t>
      </w:r>
      <w:r>
        <w:t xml:space="preserve">s början. Ponnyns pass skall </w:t>
      </w:r>
      <w:proofErr w:type="gramStart"/>
      <w:r>
        <w:t>medtagas</w:t>
      </w:r>
      <w:proofErr w:type="gramEnd"/>
      <w:r>
        <w:t xml:space="preserve"> och visas i </w:t>
      </w:r>
      <w:proofErr w:type="spellStart"/>
      <w:r>
        <w:t>sekreteriatet</w:t>
      </w:r>
      <w:proofErr w:type="spellEnd"/>
      <w:r>
        <w:t xml:space="preserve">. En kopia på ponnyns stamtavla skall lämnas i </w:t>
      </w:r>
      <w:proofErr w:type="spellStart"/>
      <w:r>
        <w:t>sekreteriatet</w:t>
      </w:r>
      <w:proofErr w:type="spellEnd"/>
      <w:r>
        <w:t xml:space="preserve">. Ponnyerna får sin kritik, poäng och rosett </w:t>
      </w:r>
      <w:r w:rsidRPr="00413F7B">
        <w:t>direkt</w:t>
      </w:r>
      <w:r>
        <w:t>. Ingen final.</w:t>
      </w:r>
    </w:p>
    <w:p w:rsidR="00F61964" w:rsidRDefault="00F61964" w:rsidP="001401FB"/>
    <w:p w:rsidR="00F61964" w:rsidRDefault="00F61964" w:rsidP="001401FB">
      <w:pPr>
        <w:rPr>
          <w:b/>
        </w:rPr>
      </w:pPr>
      <w:r>
        <w:rPr>
          <w:b/>
        </w:rPr>
        <w:t>Alternativ 2</w:t>
      </w:r>
    </w:p>
    <w:p w:rsidR="00F61964" w:rsidRDefault="00F61964" w:rsidP="001401FB">
      <w:r w:rsidRPr="00AE4E92">
        <w:t>Anmälan görs</w:t>
      </w:r>
      <w:r>
        <w:t xml:space="preserve"> innan utställningen.</w:t>
      </w:r>
    </w:p>
    <w:p w:rsidR="00F61964" w:rsidRDefault="00F61964" w:rsidP="001401FB">
      <w:r>
        <w:t>Ponnyn visas för domaren och vid 39 poäng eller mindre, erhålls kritik och rosett direkt. Ponnyer som erhåller 40 poäng eller mer går vidare till final. Den erhåller sin rosett direkt men kritik och poäng i finalen.</w:t>
      </w:r>
    </w:p>
    <w:p w:rsidR="00F61964" w:rsidRDefault="00F61964" w:rsidP="001401FB">
      <w:r>
        <w:t xml:space="preserve">I finalen, där endast guldbelönade hästar </w:t>
      </w:r>
      <w:proofErr w:type="gramStart"/>
      <w:r>
        <w:t>deltager</w:t>
      </w:r>
      <w:proofErr w:type="gramEnd"/>
      <w:r>
        <w:t>, ges kritik och poäng. Endast BIS och reserv BIS alt. BIM utses.</w:t>
      </w:r>
    </w:p>
    <w:p w:rsidR="00F61964" w:rsidRPr="00CB1402" w:rsidRDefault="00F61964" w:rsidP="00CB1402">
      <w:r w:rsidRPr="00CB1402">
        <w:t xml:space="preserve"> </w:t>
      </w:r>
    </w:p>
    <w:sectPr w:rsidR="00F61964" w:rsidRPr="00CB1402" w:rsidSect="003F089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4B" w:rsidRDefault="008B374B">
      <w:r>
        <w:separator/>
      </w:r>
    </w:p>
  </w:endnote>
  <w:endnote w:type="continuationSeparator" w:id="0">
    <w:p w:rsidR="008B374B" w:rsidRDefault="008B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64" w:rsidRPr="008B7883" w:rsidRDefault="00F61964" w:rsidP="00066271">
    <w:pPr>
      <w:jc w:val="center"/>
      <w:rPr>
        <w:rFonts w:ascii="Wingdings" w:hAnsi="Wingdings"/>
        <w:color w:val="000000"/>
      </w:rPr>
    </w:pPr>
    <w:r w:rsidRPr="008B7883">
      <w:rPr>
        <w:color w:val="000000"/>
      </w:rPr>
      <w:t>▬▬▬▬▬▬▬▬▬▬▬▬▬▬▬▬▬▬▬▬▬▬▬▬▬▬▬▬▬▬▬</w:t>
    </w:r>
  </w:p>
  <w:p w:rsidR="00F61964" w:rsidRPr="00CB1402" w:rsidRDefault="00F61964" w:rsidP="00066271">
    <w:pPr>
      <w:jc w:val="center"/>
      <w:rPr>
        <w:rFonts w:ascii="Tw Cen MT" w:hAnsi="Tw Cen MT"/>
        <w:color w:val="000000"/>
        <w:sz w:val="28"/>
        <w:szCs w:val="28"/>
      </w:rPr>
    </w:pPr>
    <w:r w:rsidRPr="00CB1402">
      <w:rPr>
        <w:rFonts w:ascii="Tw Cen MT" w:hAnsi="Tw Cen MT"/>
        <w:color w:val="000000"/>
        <w:sz w:val="28"/>
        <w:szCs w:val="28"/>
      </w:rPr>
      <w:t>SVENSKA RUSSAVELSFÖRENINGEN</w:t>
    </w:r>
  </w:p>
  <w:p w:rsidR="00F61964" w:rsidRPr="00CB1402" w:rsidRDefault="00F61964" w:rsidP="00066271">
    <w:pPr>
      <w:jc w:val="center"/>
      <w:rPr>
        <w:rFonts w:ascii="Garamond" w:hAnsi="Garamond"/>
        <w:color w:val="000000"/>
        <w:sz w:val="22"/>
        <w:szCs w:val="22"/>
      </w:rPr>
    </w:pPr>
    <w:r w:rsidRPr="00CB1402">
      <w:rPr>
        <w:rFonts w:ascii="Arial" w:hAnsi="Arial" w:cs="Arial"/>
        <w:color w:val="000000"/>
        <w:sz w:val="22"/>
        <w:szCs w:val="22"/>
      </w:rPr>
      <w:t xml:space="preserve">Liselotte </w:t>
    </w:r>
    <w:proofErr w:type="gramStart"/>
    <w:r w:rsidRPr="00CB1402">
      <w:rPr>
        <w:rFonts w:ascii="Arial" w:hAnsi="Arial" w:cs="Arial"/>
        <w:color w:val="000000"/>
        <w:sz w:val="22"/>
        <w:szCs w:val="22"/>
      </w:rPr>
      <w:t>Erixon</w:t>
    </w:r>
    <w:r w:rsidRPr="00CB1402">
      <w:rPr>
        <w:rFonts w:ascii="Garamond" w:hAnsi="Garamond"/>
        <w:color w:val="000000"/>
        <w:sz w:val="22"/>
        <w:szCs w:val="22"/>
      </w:rPr>
      <w:t xml:space="preserve">  </w:t>
    </w:r>
    <w:r w:rsidRPr="00CB1402">
      <w:rPr>
        <w:rFonts w:ascii="Wingdings" w:hAnsi="Wingdings"/>
        <w:color w:val="000000"/>
        <w:sz w:val="22"/>
        <w:szCs w:val="22"/>
        <w:lang w:val="en-GB"/>
      </w:rPr>
      <w:t></w:t>
    </w:r>
    <w:proofErr w:type="gramEnd"/>
    <w:r w:rsidRPr="00CB1402">
      <w:rPr>
        <w:rFonts w:ascii="Garamond" w:hAnsi="Garamond"/>
        <w:color w:val="000000"/>
        <w:sz w:val="22"/>
        <w:szCs w:val="22"/>
      </w:rPr>
      <w:t xml:space="preserve">  </w:t>
    </w:r>
    <w:proofErr w:type="spellStart"/>
    <w:r w:rsidRPr="00CB1402">
      <w:rPr>
        <w:rFonts w:ascii="Arial" w:hAnsi="Arial" w:cs="Arial"/>
        <w:color w:val="000000"/>
        <w:sz w:val="22"/>
        <w:szCs w:val="22"/>
      </w:rPr>
      <w:t>Oskarsberg</w:t>
    </w:r>
    <w:proofErr w:type="spellEnd"/>
    <w:r w:rsidRPr="00CB1402">
      <w:rPr>
        <w:rFonts w:ascii="Arial" w:hAnsi="Arial" w:cs="Arial"/>
        <w:color w:val="000000"/>
        <w:sz w:val="22"/>
        <w:szCs w:val="22"/>
      </w:rPr>
      <w:t xml:space="preserve">, </w:t>
    </w:r>
    <w:proofErr w:type="spellStart"/>
    <w:r w:rsidRPr="00CB1402">
      <w:rPr>
        <w:rFonts w:ascii="Arial" w:hAnsi="Arial" w:cs="Arial"/>
        <w:color w:val="000000"/>
        <w:sz w:val="22"/>
        <w:szCs w:val="22"/>
      </w:rPr>
      <w:t>Åslunda</w:t>
    </w:r>
    <w:proofErr w:type="spellEnd"/>
    <w:r w:rsidRPr="00CB1402">
      <w:rPr>
        <w:rFonts w:ascii="Garamond" w:hAnsi="Garamond"/>
        <w:color w:val="000000"/>
        <w:sz w:val="22"/>
        <w:szCs w:val="22"/>
      </w:rPr>
      <w:t xml:space="preserve">  </w:t>
    </w:r>
    <w:r w:rsidRPr="00CB1402">
      <w:rPr>
        <w:rFonts w:ascii="Wingdings" w:hAnsi="Wingdings"/>
        <w:color w:val="000000"/>
        <w:sz w:val="22"/>
        <w:szCs w:val="22"/>
        <w:lang w:val="en-GB"/>
      </w:rPr>
      <w:t></w:t>
    </w:r>
    <w:r w:rsidRPr="00CB1402">
      <w:rPr>
        <w:rFonts w:ascii="Garamond" w:hAnsi="Garamond"/>
        <w:color w:val="000000"/>
        <w:sz w:val="22"/>
        <w:szCs w:val="22"/>
      </w:rPr>
      <w:t xml:space="preserve">  </w:t>
    </w:r>
    <w:r w:rsidRPr="00CB1402">
      <w:rPr>
        <w:rFonts w:ascii="Arial" w:hAnsi="Arial" w:cs="Arial"/>
        <w:color w:val="000000"/>
        <w:sz w:val="22"/>
        <w:szCs w:val="22"/>
      </w:rPr>
      <w:t>195 92  MÄRSTA</w:t>
    </w:r>
  </w:p>
  <w:p w:rsidR="00F61964" w:rsidRPr="00CB1402" w:rsidRDefault="00F61964" w:rsidP="00066271">
    <w:pPr>
      <w:jc w:val="center"/>
      <w:rPr>
        <w:sz w:val="22"/>
        <w:szCs w:val="22"/>
      </w:rPr>
    </w:pPr>
    <w:proofErr w:type="gramStart"/>
    <w:r w:rsidRPr="00CB1402">
      <w:rPr>
        <w:rFonts w:ascii="Arial" w:hAnsi="Arial" w:cs="Arial"/>
        <w:sz w:val="22"/>
        <w:szCs w:val="22"/>
      </w:rPr>
      <w:t>telefon  08</w:t>
    </w:r>
    <w:proofErr w:type="gramEnd"/>
    <w:r w:rsidRPr="00CB1402">
      <w:rPr>
        <w:rFonts w:ascii="Arial" w:hAnsi="Arial" w:cs="Arial"/>
        <w:sz w:val="22"/>
        <w:szCs w:val="22"/>
      </w:rPr>
      <w:t>-591 434 03</w:t>
    </w:r>
    <w:r w:rsidRPr="00CB1402">
      <w:rPr>
        <w:sz w:val="22"/>
        <w:szCs w:val="22"/>
      </w:rPr>
      <w:t xml:space="preserve">  </w:t>
    </w:r>
    <w:r w:rsidRPr="00CB1402">
      <w:rPr>
        <w:rFonts w:ascii="Wingdings" w:hAnsi="Wingdings"/>
        <w:sz w:val="22"/>
        <w:szCs w:val="22"/>
        <w:lang w:val="en-GB"/>
      </w:rPr>
      <w:t></w:t>
    </w:r>
    <w:r w:rsidRPr="00CB1402">
      <w:rPr>
        <w:sz w:val="22"/>
        <w:szCs w:val="22"/>
      </w:rPr>
      <w:t xml:space="preserve">  </w:t>
    </w:r>
    <w:hyperlink r:id="rId1" w:history="1">
      <w:r w:rsidRPr="00CB1402">
        <w:rPr>
          <w:rStyle w:val="Hyperlnk"/>
          <w:rFonts w:ascii="Arial" w:hAnsi="Arial" w:cs="Arial"/>
          <w:color w:val="000000"/>
          <w:sz w:val="22"/>
          <w:szCs w:val="22"/>
          <w:u w:val="none"/>
        </w:rPr>
        <w:t>liselotte.erixon@telia.com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4B" w:rsidRDefault="008B374B">
      <w:r>
        <w:separator/>
      </w:r>
    </w:p>
  </w:footnote>
  <w:footnote w:type="continuationSeparator" w:id="0">
    <w:p w:rsidR="008B374B" w:rsidRDefault="008B3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64" w:rsidRDefault="008B374B">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2pt;margin-top:-.55pt;width:111.6pt;height:105.75pt;z-index:1">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271"/>
    <w:rsid w:val="00066271"/>
    <w:rsid w:val="000F7D85"/>
    <w:rsid w:val="001401FB"/>
    <w:rsid w:val="00194967"/>
    <w:rsid w:val="001B355C"/>
    <w:rsid w:val="003F089C"/>
    <w:rsid w:val="00413F7B"/>
    <w:rsid w:val="00746E93"/>
    <w:rsid w:val="007B2708"/>
    <w:rsid w:val="008B374B"/>
    <w:rsid w:val="008B7883"/>
    <w:rsid w:val="009360D1"/>
    <w:rsid w:val="00A17EAF"/>
    <w:rsid w:val="00AE4E92"/>
    <w:rsid w:val="00CB1402"/>
    <w:rsid w:val="00CB3928"/>
    <w:rsid w:val="00D35110"/>
    <w:rsid w:val="00DD1454"/>
    <w:rsid w:val="00DE7162"/>
    <w:rsid w:val="00DF08FB"/>
    <w:rsid w:val="00F61964"/>
    <w:rsid w:val="00FA4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D832290-9017-4C2F-9733-5E83401A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27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066271"/>
    <w:rPr>
      <w:rFonts w:cs="Times New Roman"/>
      <w:color w:val="0000FF"/>
      <w:u w:val="single"/>
    </w:rPr>
  </w:style>
  <w:style w:type="paragraph" w:styleId="Sidhuvud">
    <w:name w:val="header"/>
    <w:basedOn w:val="Normal"/>
    <w:link w:val="SidhuvudChar"/>
    <w:uiPriority w:val="99"/>
    <w:rsid w:val="00066271"/>
    <w:pPr>
      <w:tabs>
        <w:tab w:val="center" w:pos="4536"/>
        <w:tab w:val="right" w:pos="9072"/>
      </w:tabs>
    </w:pPr>
  </w:style>
  <w:style w:type="character" w:customStyle="1" w:styleId="SidhuvudChar">
    <w:name w:val="Sidhuvud Char"/>
    <w:link w:val="Sidhuvud"/>
    <w:uiPriority w:val="99"/>
    <w:semiHidden/>
    <w:rsid w:val="00394B80"/>
    <w:rPr>
      <w:sz w:val="24"/>
      <w:szCs w:val="24"/>
    </w:rPr>
  </w:style>
  <w:style w:type="paragraph" w:styleId="Sidfot">
    <w:name w:val="footer"/>
    <w:basedOn w:val="Normal"/>
    <w:link w:val="SidfotChar"/>
    <w:uiPriority w:val="99"/>
    <w:rsid w:val="00CB1402"/>
    <w:pPr>
      <w:tabs>
        <w:tab w:val="center" w:pos="4536"/>
        <w:tab w:val="right" w:pos="9072"/>
      </w:tabs>
    </w:pPr>
  </w:style>
  <w:style w:type="character" w:customStyle="1" w:styleId="SidfotChar">
    <w:name w:val="Sidfot Char"/>
    <w:link w:val="Sidfot"/>
    <w:uiPriority w:val="99"/>
    <w:semiHidden/>
    <w:rsid w:val="00394B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ernilla_job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796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Cristina Andersson</vt:lpstr>
    </vt:vector>
  </TitlesOfParts>
  <Company>PRIVAT</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Cristina Andersson</dc:title>
  <dc:subject/>
  <dc:creator>Pernilla Jobs</dc:creator>
  <cp:keywords/>
  <dc:description/>
  <cp:lastModifiedBy>Liselotte Erixon</cp:lastModifiedBy>
  <cp:revision>3</cp:revision>
  <dcterms:created xsi:type="dcterms:W3CDTF">2011-08-21T17:37:00Z</dcterms:created>
  <dcterms:modified xsi:type="dcterms:W3CDTF">2015-05-18T08:48:00Z</dcterms:modified>
</cp:coreProperties>
</file>